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179" w:rsidRPr="00B205EB" w:rsidRDefault="00F74179" w:rsidP="00F74179">
      <w:pPr>
        <w:spacing w:after="0"/>
        <w:ind w:left="-142" w:right="-189" w:firstLine="426"/>
        <w:rPr>
          <w:rFonts w:ascii="Sylfaen" w:hAnsi="Sylfaen"/>
        </w:rPr>
      </w:pPr>
      <w:r w:rsidRPr="00B205EB">
        <w:rPr>
          <w:rFonts w:ascii="Sylfaen" w:hAnsi="Sylfaen"/>
        </w:rPr>
        <w:t xml:space="preserve">    </w:t>
      </w:r>
    </w:p>
    <w:p w:rsidR="00F74179" w:rsidRPr="00B205EB" w:rsidRDefault="00F74179" w:rsidP="00F74179">
      <w:pPr>
        <w:spacing w:after="120"/>
        <w:ind w:left="-142" w:right="-189" w:firstLine="426"/>
        <w:jc w:val="right"/>
        <w:rPr>
          <w:rFonts w:ascii="Sylfaen" w:hAnsi="Sylfaen"/>
          <w:i/>
          <w:noProof/>
          <w:u w:val="single"/>
          <w:lang w:val="ka-GE"/>
        </w:rPr>
      </w:pPr>
      <w:r w:rsidRPr="00B205EB">
        <w:rPr>
          <w:rFonts w:ascii="Sylfaen" w:hAnsi="Sylfaen"/>
          <w:i/>
          <w:noProof/>
          <w:u w:val="single"/>
          <w:lang w:val="ka-GE"/>
        </w:rPr>
        <w:t>პროექტი</w:t>
      </w:r>
    </w:p>
    <w:p w:rsidR="00F74179" w:rsidRPr="00B205EB" w:rsidRDefault="00F74179" w:rsidP="00F74179">
      <w:pPr>
        <w:spacing w:after="120"/>
        <w:ind w:left="-142" w:right="-189" w:firstLine="426"/>
        <w:jc w:val="center"/>
        <w:rPr>
          <w:rFonts w:ascii="Sylfaen" w:hAnsi="Sylfaen"/>
          <w:b/>
          <w:noProof/>
          <w:lang w:val="ka-GE"/>
        </w:rPr>
      </w:pPr>
    </w:p>
    <w:p w:rsidR="00F74179" w:rsidRPr="00B205EB" w:rsidRDefault="00F74179" w:rsidP="00F74179">
      <w:pPr>
        <w:spacing w:after="120"/>
        <w:ind w:left="-142" w:right="-189" w:firstLine="426"/>
        <w:rPr>
          <w:rFonts w:ascii="Sylfaen" w:hAnsi="Sylfaen"/>
          <w:b/>
          <w:noProof/>
          <w:lang w:val="ka-GE"/>
        </w:rPr>
      </w:pPr>
      <w:r w:rsidRPr="00B205EB">
        <w:rPr>
          <w:rFonts w:ascii="Sylfaen" w:hAnsi="Sylfaen"/>
          <w:b/>
          <w:noProof/>
          <w:lang w:val="ka-GE"/>
        </w:rPr>
        <w:t xml:space="preserve">                                                   </w:t>
      </w:r>
      <w:r w:rsidR="004E343E" w:rsidRPr="00B205EB">
        <w:rPr>
          <w:rFonts w:ascii="Sylfaen" w:hAnsi="Sylfaen"/>
          <w:b/>
          <w:noProof/>
          <w:lang w:val="ka-GE"/>
        </w:rPr>
        <w:t xml:space="preserve">   </w:t>
      </w:r>
      <w:r w:rsidRPr="00B205EB">
        <w:rPr>
          <w:rFonts w:ascii="Sylfaen" w:hAnsi="Sylfaen"/>
          <w:b/>
          <w:noProof/>
          <w:lang w:val="ka-GE"/>
        </w:rPr>
        <w:t xml:space="preserve">          საქართველოს კანონი</w:t>
      </w:r>
    </w:p>
    <w:p w:rsidR="00F74179" w:rsidRPr="00B205EB" w:rsidRDefault="00F74179" w:rsidP="00F74179">
      <w:pPr>
        <w:spacing w:after="120"/>
        <w:ind w:left="-142" w:right="-189" w:firstLine="426"/>
        <w:jc w:val="center"/>
        <w:rPr>
          <w:rFonts w:ascii="Sylfaen" w:eastAsia="Times New Roman" w:hAnsi="Sylfaen" w:cs="Sylfaen"/>
          <w:b/>
          <w:bCs/>
          <w:lang w:val="ka-GE"/>
        </w:rPr>
      </w:pPr>
    </w:p>
    <w:p w:rsidR="00F74179" w:rsidRPr="00B205EB" w:rsidRDefault="00F74179" w:rsidP="00F74179">
      <w:pPr>
        <w:spacing w:after="120"/>
        <w:ind w:left="-142" w:right="-189" w:firstLine="426"/>
        <w:jc w:val="center"/>
        <w:rPr>
          <w:rFonts w:ascii="Sylfaen" w:hAnsi="Sylfaen"/>
          <w:b/>
          <w:noProof/>
          <w:lang w:val="ka-GE"/>
        </w:rPr>
      </w:pPr>
      <w:r w:rsidRPr="00B205EB">
        <w:rPr>
          <w:rFonts w:ascii="Sylfaen" w:eastAsia="Times New Roman" w:hAnsi="Sylfaen" w:cs="Sylfaen"/>
          <w:b/>
          <w:bCs/>
          <w:lang w:val="ka-GE"/>
        </w:rPr>
        <w:t xml:space="preserve"> „</w:t>
      </w:r>
      <w:r w:rsidRPr="00F74179">
        <w:rPr>
          <w:rFonts w:ascii="Sylfaen" w:eastAsia="Times New Roman" w:hAnsi="Sylfaen" w:cs="Sylfaen"/>
          <w:b/>
          <w:bCs/>
        </w:rPr>
        <w:t>ფინანსური</w:t>
      </w:r>
      <w:r w:rsidRPr="00F74179">
        <w:rPr>
          <w:rFonts w:ascii="Sylfaen" w:eastAsia="Times New Roman" w:hAnsi="Sylfaen" w:cs="Times New Roman"/>
          <w:b/>
          <w:bCs/>
        </w:rPr>
        <w:t xml:space="preserve"> </w:t>
      </w:r>
      <w:r w:rsidRPr="00F74179">
        <w:rPr>
          <w:rFonts w:ascii="Sylfaen" w:eastAsia="Times New Roman" w:hAnsi="Sylfaen" w:cs="Sylfaen"/>
          <w:b/>
          <w:bCs/>
        </w:rPr>
        <w:t>გირავნობის</w:t>
      </w:r>
      <w:r w:rsidRPr="00F74179">
        <w:rPr>
          <w:rFonts w:ascii="Sylfaen" w:eastAsia="Times New Roman" w:hAnsi="Sylfaen" w:cs="Times New Roman"/>
          <w:b/>
          <w:bCs/>
        </w:rPr>
        <w:t xml:space="preserve">, </w:t>
      </w:r>
      <w:r w:rsidRPr="00F74179">
        <w:rPr>
          <w:rFonts w:ascii="Sylfaen" w:eastAsia="Times New Roman" w:hAnsi="Sylfaen" w:cs="Sylfaen"/>
          <w:b/>
          <w:bCs/>
        </w:rPr>
        <w:t>ურთიერთგაქვითვისა</w:t>
      </w:r>
      <w:r w:rsidRPr="00F74179">
        <w:rPr>
          <w:rFonts w:ascii="Sylfaen" w:eastAsia="Times New Roman" w:hAnsi="Sylfaen" w:cs="Times New Roman"/>
          <w:b/>
          <w:bCs/>
        </w:rPr>
        <w:t xml:space="preserve"> </w:t>
      </w:r>
      <w:r w:rsidRPr="00F74179">
        <w:rPr>
          <w:rFonts w:ascii="Sylfaen" w:eastAsia="Times New Roman" w:hAnsi="Sylfaen" w:cs="Sylfaen"/>
          <w:b/>
          <w:bCs/>
        </w:rPr>
        <w:t>და</w:t>
      </w:r>
      <w:r w:rsidRPr="00F74179">
        <w:rPr>
          <w:rFonts w:ascii="Sylfaen" w:eastAsia="Times New Roman" w:hAnsi="Sylfaen" w:cs="Times New Roman"/>
          <w:b/>
          <w:bCs/>
        </w:rPr>
        <w:t xml:space="preserve"> </w:t>
      </w:r>
      <w:r w:rsidRPr="00F74179">
        <w:rPr>
          <w:rFonts w:ascii="Sylfaen" w:eastAsia="Times New Roman" w:hAnsi="Sylfaen" w:cs="Sylfaen"/>
          <w:b/>
          <w:bCs/>
        </w:rPr>
        <w:t>დერივატივების</w:t>
      </w:r>
      <w:r w:rsidRPr="00F74179">
        <w:rPr>
          <w:rFonts w:ascii="Sylfaen" w:eastAsia="Times New Roman" w:hAnsi="Sylfaen" w:cs="Times New Roman"/>
          <w:b/>
          <w:bCs/>
        </w:rPr>
        <w:t xml:space="preserve"> </w:t>
      </w:r>
      <w:r w:rsidRPr="00F74179">
        <w:rPr>
          <w:rFonts w:ascii="Sylfaen" w:eastAsia="Times New Roman" w:hAnsi="Sylfaen" w:cs="Sylfaen"/>
          <w:b/>
          <w:bCs/>
        </w:rPr>
        <w:t>შესახებ</w:t>
      </w:r>
      <w:r w:rsidRPr="00B205EB">
        <w:rPr>
          <w:rFonts w:ascii="Sylfaen" w:eastAsia="Times New Roman" w:hAnsi="Sylfaen" w:cs="Sylfaen"/>
          <w:b/>
          <w:bCs/>
          <w:lang w:val="ka-GE"/>
        </w:rPr>
        <w:t>“</w:t>
      </w:r>
      <w:r w:rsidRPr="00F74179">
        <w:rPr>
          <w:rFonts w:ascii="Sylfaen" w:eastAsia="Times New Roman" w:hAnsi="Sylfaen" w:cs="Times New Roman"/>
          <w:b/>
          <w:bCs/>
        </w:rPr>
        <w:t xml:space="preserve"> </w:t>
      </w:r>
      <w:r w:rsidRPr="00B205EB">
        <w:rPr>
          <w:rFonts w:ascii="Sylfaen" w:hAnsi="Sylfaen"/>
          <w:b/>
          <w:noProof/>
          <w:lang w:val="ka-GE"/>
        </w:rPr>
        <w:t>საქართველოს კანონში ცვლილების შეტანის თაობაზე</w:t>
      </w:r>
    </w:p>
    <w:p w:rsidR="00F74179" w:rsidRPr="00B205EB" w:rsidRDefault="00F74179" w:rsidP="00F74179">
      <w:pPr>
        <w:spacing w:after="120"/>
        <w:ind w:left="-142" w:right="-189" w:firstLine="426"/>
        <w:jc w:val="both"/>
        <w:rPr>
          <w:rFonts w:ascii="Sylfaen" w:hAnsi="Sylfaen"/>
          <w:noProof/>
          <w:lang w:val="ka-GE"/>
        </w:rPr>
      </w:pPr>
    </w:p>
    <w:p w:rsidR="00B205EB" w:rsidRPr="00B205EB" w:rsidRDefault="00F74179" w:rsidP="00F74179">
      <w:pPr>
        <w:pStyle w:val="NormalWeb"/>
        <w:spacing w:before="0" w:beforeAutospacing="0" w:after="120" w:afterAutospacing="0" w:line="276" w:lineRule="auto"/>
        <w:ind w:left="-142" w:right="-189" w:firstLine="426"/>
        <w:jc w:val="both"/>
        <w:rPr>
          <w:rFonts w:ascii="Sylfaen" w:hAnsi="Sylfaen"/>
          <w:noProof/>
          <w:sz w:val="22"/>
          <w:szCs w:val="22"/>
          <w:lang w:val="ka-GE"/>
        </w:rPr>
      </w:pPr>
      <w:r w:rsidRPr="00B205EB">
        <w:rPr>
          <w:rFonts w:ascii="Sylfaen" w:hAnsi="Sylfaen" w:cs="Sylfaen"/>
          <w:b/>
          <w:noProof/>
          <w:sz w:val="22"/>
          <w:szCs w:val="22"/>
          <w:lang w:val="ka-GE"/>
        </w:rPr>
        <w:t xml:space="preserve">მუხლი 1. </w:t>
      </w:r>
      <w:r w:rsidRPr="00B205EB">
        <w:rPr>
          <w:rFonts w:ascii="Sylfaen" w:hAnsi="Sylfaen" w:cs="Sylfaen"/>
          <w:b/>
          <w:noProof/>
          <w:sz w:val="22"/>
          <w:szCs w:val="22"/>
          <w:lang w:val="ka-GE"/>
        </w:rPr>
        <w:t>„</w:t>
      </w:r>
      <w:r w:rsidRPr="00F74179">
        <w:rPr>
          <w:rFonts w:ascii="Sylfaen" w:hAnsi="Sylfaen" w:cs="Sylfaen"/>
          <w:noProof/>
          <w:sz w:val="22"/>
          <w:szCs w:val="22"/>
          <w:lang w:val="ka-GE"/>
        </w:rPr>
        <w:t>ფინანსური გირავნობის, ურთიერთგაქვითვისა და დერივატივების შესახებ</w:t>
      </w:r>
      <w:r w:rsidRPr="00B205EB">
        <w:rPr>
          <w:rFonts w:ascii="Sylfaen" w:hAnsi="Sylfaen" w:cs="Sylfaen"/>
          <w:noProof/>
          <w:sz w:val="22"/>
          <w:szCs w:val="22"/>
          <w:lang w:val="ka-GE"/>
        </w:rPr>
        <w:t>“</w:t>
      </w:r>
      <w:r w:rsidR="008069E6" w:rsidRPr="00B205EB">
        <w:rPr>
          <w:rFonts w:ascii="Sylfaen" w:hAnsi="Sylfaen" w:cs="Sylfaen"/>
          <w:noProof/>
          <w:sz w:val="22"/>
          <w:szCs w:val="22"/>
          <w:lang w:val="ka-GE"/>
        </w:rPr>
        <w:t xml:space="preserve"> </w:t>
      </w:r>
      <w:r w:rsidRPr="00B205EB">
        <w:rPr>
          <w:rFonts w:ascii="Sylfaen" w:hAnsi="Sylfaen" w:cs="Sylfaen"/>
          <w:noProof/>
          <w:sz w:val="22"/>
          <w:szCs w:val="22"/>
          <w:lang w:val="ka-GE"/>
        </w:rPr>
        <w:t xml:space="preserve">საქართველოს </w:t>
      </w:r>
      <w:r w:rsidR="00B205EB" w:rsidRPr="00B205EB">
        <w:rPr>
          <w:rFonts w:ascii="Sylfaen" w:hAnsi="Sylfaen" w:cs="Sylfaen"/>
          <w:noProof/>
          <w:sz w:val="22"/>
          <w:szCs w:val="22"/>
          <w:lang w:val="ka-GE"/>
        </w:rPr>
        <w:t xml:space="preserve">კანონში </w:t>
      </w:r>
      <w:r w:rsidRPr="00B205EB">
        <w:rPr>
          <w:rFonts w:ascii="Sylfaen" w:hAnsi="Sylfaen" w:cs="Sylfaen"/>
          <w:noProof/>
          <w:sz w:val="22"/>
          <w:szCs w:val="22"/>
          <w:lang w:val="ka-GE"/>
        </w:rPr>
        <w:t xml:space="preserve">(საქართველოს საკანონმდებლო მაცნე (www.matsne.gov.ge), </w:t>
      </w:r>
      <w:r w:rsidRPr="00B205EB">
        <w:rPr>
          <w:rFonts w:ascii="Sylfaen" w:hAnsi="Sylfaen"/>
          <w:sz w:val="22"/>
          <w:szCs w:val="22"/>
        </w:rPr>
        <w:t>31.12.</w:t>
      </w:r>
      <w:r w:rsidRPr="00B205EB">
        <w:rPr>
          <w:rFonts w:ascii="Sylfaen" w:hAnsi="Sylfaen"/>
          <w:sz w:val="22"/>
          <w:szCs w:val="22"/>
        </w:rPr>
        <w:t>2019</w:t>
      </w:r>
      <w:r w:rsidRPr="00B205EB">
        <w:rPr>
          <w:rFonts w:ascii="Sylfaen" w:hAnsi="Sylfaen" w:cs="Sylfaen"/>
          <w:noProof/>
          <w:sz w:val="22"/>
          <w:szCs w:val="22"/>
          <w:lang w:val="ka-GE"/>
        </w:rPr>
        <w:t>, სარეგისტრაციო</w:t>
      </w:r>
      <w:r w:rsidRPr="00B205EB">
        <w:rPr>
          <w:rFonts w:ascii="Sylfaen" w:hAnsi="Sylfaen"/>
          <w:noProof/>
          <w:sz w:val="22"/>
          <w:szCs w:val="22"/>
          <w:lang w:val="ka-GE"/>
        </w:rPr>
        <w:t xml:space="preserve"> კოდი: </w:t>
      </w:r>
      <w:r w:rsidRPr="00B205EB">
        <w:rPr>
          <w:rFonts w:ascii="Sylfaen" w:hAnsi="Sylfaen"/>
          <w:sz w:val="22"/>
          <w:szCs w:val="22"/>
        </w:rPr>
        <w:t>040000000.05.001.019766</w:t>
      </w:r>
      <w:r w:rsidRPr="00B205EB">
        <w:rPr>
          <w:rFonts w:ascii="Sylfaen" w:hAnsi="Sylfaen"/>
          <w:noProof/>
          <w:sz w:val="22"/>
          <w:szCs w:val="22"/>
          <w:lang w:val="ka-GE"/>
        </w:rPr>
        <w:t>)</w:t>
      </w:r>
      <w:r w:rsidR="008069E6" w:rsidRPr="00B205EB">
        <w:rPr>
          <w:rFonts w:ascii="Sylfaen" w:hAnsi="Sylfaen"/>
          <w:noProof/>
          <w:sz w:val="22"/>
          <w:szCs w:val="22"/>
          <w:lang w:val="ka-GE"/>
        </w:rPr>
        <w:t xml:space="preserve"> </w:t>
      </w:r>
      <w:r w:rsidR="00B205EB" w:rsidRPr="00B205EB">
        <w:rPr>
          <w:rFonts w:ascii="Sylfaen" w:hAnsi="Sylfaen"/>
          <w:noProof/>
          <w:sz w:val="22"/>
          <w:szCs w:val="22"/>
          <w:lang w:val="ka-GE"/>
        </w:rPr>
        <w:t xml:space="preserve">შეტანილ იქნეს შემდეგი ცვლილება: </w:t>
      </w:r>
    </w:p>
    <w:p w:rsidR="00B205EB" w:rsidRPr="00B205EB" w:rsidRDefault="00B205EB" w:rsidP="00F74179">
      <w:pPr>
        <w:pStyle w:val="NormalWeb"/>
        <w:spacing w:before="0" w:beforeAutospacing="0" w:after="120" w:afterAutospacing="0" w:line="276" w:lineRule="auto"/>
        <w:ind w:left="-142" w:right="-189" w:firstLine="426"/>
        <w:jc w:val="both"/>
        <w:rPr>
          <w:rFonts w:ascii="Sylfaen" w:hAnsi="Sylfaen"/>
          <w:noProof/>
          <w:sz w:val="22"/>
          <w:szCs w:val="22"/>
          <w:lang w:val="ka-GE"/>
        </w:rPr>
      </w:pPr>
    </w:p>
    <w:p w:rsidR="00F74179"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 xml:space="preserve">1. </w:t>
      </w:r>
      <w:r w:rsidRPr="00B205EB">
        <w:rPr>
          <w:rFonts w:ascii="Sylfaen" w:hAnsi="Sylfaen"/>
          <w:noProof/>
          <w:sz w:val="22"/>
          <w:szCs w:val="22"/>
          <w:lang w:val="ka-GE"/>
        </w:rPr>
        <w:t>მ</w:t>
      </w:r>
      <w:r w:rsidR="00F74179" w:rsidRPr="00B205EB">
        <w:rPr>
          <w:rFonts w:ascii="Sylfaen" w:hAnsi="Sylfaen"/>
          <w:noProof/>
          <w:sz w:val="22"/>
          <w:szCs w:val="22"/>
          <w:lang w:val="ka-GE"/>
        </w:rPr>
        <w:t xml:space="preserve">ე-2 მუხლის „ღ.ბ“ ქვეპუნქტი </w:t>
      </w:r>
      <w:r w:rsidR="00F74179" w:rsidRPr="00B205EB">
        <w:rPr>
          <w:rFonts w:ascii="Sylfaen" w:hAnsi="Sylfaen" w:cs="Sylfaen"/>
          <w:noProof/>
          <w:sz w:val="22"/>
          <w:szCs w:val="22"/>
          <w:lang w:val="ka-GE"/>
        </w:rPr>
        <w:t>ჩამოყალიბდეს შემდეგი რედაქციით:</w:t>
      </w:r>
    </w:p>
    <w:p w:rsidR="008069E6" w:rsidRPr="00B205EB" w:rsidRDefault="008069E6" w:rsidP="00B205EB">
      <w:pPr>
        <w:pStyle w:val="NormalWeb"/>
        <w:spacing w:before="0" w:beforeAutospacing="0" w:after="0" w:afterAutospacing="0" w:line="276" w:lineRule="auto"/>
        <w:ind w:left="-142" w:right="-187" w:firstLine="425"/>
        <w:jc w:val="both"/>
        <w:rPr>
          <w:rFonts w:ascii="Sylfaen" w:hAnsi="Sylfaen"/>
          <w:noProof/>
          <w:sz w:val="22"/>
          <w:szCs w:val="22"/>
          <w:lang w:val="ka-GE"/>
        </w:rPr>
      </w:pPr>
      <w:r w:rsidRPr="00B205EB">
        <w:rPr>
          <w:rFonts w:ascii="Sylfaen" w:hAnsi="Sylfaen"/>
          <w:noProof/>
          <w:sz w:val="22"/>
          <w:szCs w:val="22"/>
          <w:lang w:val="ka-GE"/>
        </w:rPr>
        <w:t>„</w:t>
      </w:r>
      <w:r w:rsidRPr="00F74179">
        <w:rPr>
          <w:rFonts w:ascii="Sylfaen" w:hAnsi="Sylfaen"/>
          <w:noProof/>
          <w:sz w:val="22"/>
          <w:szCs w:val="22"/>
          <w:lang w:val="ka-GE"/>
        </w:rPr>
        <w:t>ღ.ბ) გადახდისუუნარ</w:t>
      </w:r>
      <w:r w:rsidR="00B205EB" w:rsidRPr="00B205EB">
        <w:rPr>
          <w:rFonts w:ascii="Sylfaen" w:hAnsi="Sylfaen"/>
          <w:noProof/>
          <w:sz w:val="22"/>
          <w:szCs w:val="22"/>
          <w:lang w:val="ka-GE"/>
        </w:rPr>
        <w:t xml:space="preserve">ობის საქმის წარმოების დაწყებას ან დასრულებას </w:t>
      </w:r>
      <w:r w:rsidRPr="00B205EB">
        <w:rPr>
          <w:rFonts w:ascii="Sylfaen" w:hAnsi="Sylfaen"/>
          <w:noProof/>
          <w:sz w:val="22"/>
          <w:szCs w:val="22"/>
          <w:lang w:val="ka-GE"/>
        </w:rPr>
        <w:t xml:space="preserve">„რეაბილიტაციისა და კრედიტორთა კოლექტიური დაკმაყოფილების შესახებ“ საქართველოს კანონის შესაბამისად;“. </w:t>
      </w:r>
    </w:p>
    <w:p w:rsidR="00B205EB" w:rsidRPr="00B205EB" w:rsidRDefault="00B205EB" w:rsidP="00B205EB">
      <w:pPr>
        <w:pStyle w:val="NormalWeb"/>
        <w:spacing w:before="0" w:beforeAutospacing="0" w:after="0" w:afterAutospacing="0" w:line="276" w:lineRule="auto"/>
        <w:ind w:left="-142" w:right="-187" w:firstLine="425"/>
        <w:jc w:val="both"/>
        <w:rPr>
          <w:rFonts w:ascii="Sylfaen" w:hAnsi="Sylfaen"/>
          <w:noProof/>
          <w:sz w:val="22"/>
          <w:szCs w:val="22"/>
          <w:lang w:val="ka-GE"/>
        </w:rPr>
      </w:pP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 xml:space="preserve">2. მე-4 მუხლის: </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 xml:space="preserve">ა) პირველი პუნქტი </w:t>
      </w:r>
      <w:r w:rsidRPr="00B205EB">
        <w:rPr>
          <w:rFonts w:ascii="Sylfaen" w:hAnsi="Sylfaen" w:cs="Sylfaen"/>
          <w:noProof/>
          <w:sz w:val="22"/>
          <w:szCs w:val="22"/>
          <w:lang w:val="ka-GE"/>
        </w:rPr>
        <w:t>ჩამოყალიბდეს შემდეგი რედაქციით:</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„1. ურთიერთგაქვითვის შეთანხმება აღსრულებადია მისი პირობების შესაბამისად, მათ შორის, გადახდისუუნარო მხარის მიმართ, გარკვეულ შემთხვევაში − გარანტორის ან ნებისმიერი სხვა პირის მიმართ, რომელიც თავდებად უდგება ურთიერთგაქვითვის შეთანხმების მხარეს. დაუშვებელია აღნიშნული შეთანხმების მოქმედების შეჩერება, იურიდიული ძალის არმქონედ გამოცხადება ან სხვაგვარად შეზღუდვა ადმინისტრაციული ან მარეგულირებელი/საზედამხედველო ორგანოს, ლიკვიდატორის, გაკოტრების მმართ</w:t>
      </w:r>
      <w:r>
        <w:rPr>
          <w:rFonts w:ascii="Sylfaen" w:hAnsi="Sylfaen" w:cs="Sylfaen"/>
          <w:noProof/>
          <w:sz w:val="22"/>
          <w:szCs w:val="22"/>
          <w:lang w:val="ka-GE"/>
        </w:rPr>
        <w:t xml:space="preserve">ველის/რეაბილიტაციის მმართველის/რეაბილიტაციის ზედამხედველის, </w:t>
      </w:r>
      <w:r w:rsidRPr="00B205EB">
        <w:rPr>
          <w:rFonts w:ascii="Sylfaen" w:hAnsi="Sylfaen" w:cs="Sylfaen"/>
          <w:noProof/>
          <w:sz w:val="22"/>
          <w:szCs w:val="22"/>
          <w:lang w:val="ka-GE"/>
        </w:rPr>
        <w:t xml:space="preserve">დროებითი ადმინისტრატორის, სპეციალური მმართველის ან მსგავსი ფუნქციების შემსრულებელი სხვა პირის ნებისმიერი ქმედებით, რეჟიმთან დაკავშირებული კანონის ნებისმიერი დებულებით, რომელიც ამოქმედებულია გადახდისუუნარო მხარის მიმართ, ან ამ კანონის ნებისმიერი სხვა დებულებით, რომელიც გამოიყენება გადახდისუუნარო მხარის მიმართ, თუ ურთიერთგაქვითვის შეთანხმებიდან სხვა რამ არ გამომდინარეობს.“; </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ბ) მე-4</w:t>
      </w:r>
      <w:r w:rsidRPr="00B205EB">
        <w:rPr>
          <w:rFonts w:ascii="Sylfaen" w:hAnsi="Sylfaen" w:cs="Sylfaen"/>
          <w:noProof/>
          <w:sz w:val="22"/>
          <w:szCs w:val="22"/>
          <w:lang w:val="ka-GE"/>
        </w:rPr>
        <w:t xml:space="preserve"> პუნქტი ჩამოყალიბდეს შემდეგი რედაქციით:</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„4. ადმინისტრაციული ან მარეგულირებელი/საზედამხედველო ორგანოს, ლიკვიდატორის, გაკოტრების მმართ</w:t>
      </w:r>
      <w:r>
        <w:rPr>
          <w:rFonts w:ascii="Sylfaen" w:hAnsi="Sylfaen" w:cs="Sylfaen"/>
          <w:noProof/>
          <w:sz w:val="22"/>
          <w:szCs w:val="22"/>
          <w:lang w:val="ka-GE"/>
        </w:rPr>
        <w:t>ველის/რეაბილიტაციის მმართველის/</w:t>
      </w:r>
      <w:r>
        <w:rPr>
          <w:rFonts w:ascii="Sylfaen" w:hAnsi="Sylfaen" w:cs="Sylfaen"/>
          <w:noProof/>
          <w:sz w:val="22"/>
          <w:szCs w:val="22"/>
          <w:lang w:val="ka-GE"/>
        </w:rPr>
        <w:t xml:space="preserve">რეაბილიტაციის ზედამხედველის, </w:t>
      </w:r>
      <w:r w:rsidRPr="00B205EB">
        <w:rPr>
          <w:rFonts w:ascii="Sylfaen" w:hAnsi="Sylfaen" w:cs="Sylfaen"/>
          <w:noProof/>
          <w:sz w:val="22"/>
          <w:szCs w:val="22"/>
          <w:lang w:val="ka-GE"/>
        </w:rPr>
        <w:t xml:space="preserve">დროებითი ადმინისტრატორის, სპეციალური მმართველის ან მსგავსი ფუნქციების შემსრულებელი სხვა პირის უფლებამოსილება, შეწყვიტოს ან საცილო გახადოს რომელიმე გარიგება ან ხელშეკრულება, არ დააბრკოლებს ურთიერთგაქვითვის შეთანხმების ფარგლებში ან მასთან დაკავშირებით დადებული ერთი ან რამდენიმე კვალიფიციური ფინანსური ხელშეკრულებიდან წარმოშობილი ყველა გადახდის ან/და მიწოდების ვალდებულების ან/და მოთხოვნის უფლების შეწყვეტას, ლიკვიდაციას ან/და დაჩქარებას. თუ ეს უფლებამოსილება მაინც იქნა გამოყენებული, იგი გამოიყენება ყველა ასეთი კვალიფიციური ფინანსური </w:t>
      </w:r>
      <w:r w:rsidRPr="00B205EB">
        <w:rPr>
          <w:rFonts w:ascii="Sylfaen" w:hAnsi="Sylfaen" w:cs="Sylfaen"/>
          <w:noProof/>
          <w:sz w:val="22"/>
          <w:szCs w:val="22"/>
          <w:lang w:val="ka-GE"/>
        </w:rPr>
        <w:lastRenderedPageBreak/>
        <w:t xml:space="preserve">ხელშეკრულებიდან გამომდინარე მხოლოდ ნეტთანხის მიმართ, რომელიც შესაბამისი ურთიერთგაქვითვის შეთანხმების დებულებების შესაბამისად დაანგარიშდება.“; </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გ) მე-6 და მე-7</w:t>
      </w:r>
      <w:r w:rsidRPr="00B205EB">
        <w:rPr>
          <w:rFonts w:ascii="Sylfaen" w:hAnsi="Sylfaen" w:cs="Sylfaen"/>
          <w:noProof/>
          <w:sz w:val="22"/>
          <w:szCs w:val="22"/>
          <w:lang w:val="ka-GE"/>
        </w:rPr>
        <w:t xml:space="preserve"> პუნქტ</w:t>
      </w:r>
      <w:r w:rsidRPr="00B205EB">
        <w:rPr>
          <w:rFonts w:ascii="Sylfaen" w:hAnsi="Sylfaen" w:cs="Sylfaen"/>
          <w:noProof/>
          <w:sz w:val="22"/>
          <w:szCs w:val="22"/>
          <w:lang w:val="ka-GE"/>
        </w:rPr>
        <w:t>ებ</w:t>
      </w:r>
      <w:r w:rsidRPr="00B205EB">
        <w:rPr>
          <w:rFonts w:ascii="Sylfaen" w:hAnsi="Sylfaen" w:cs="Sylfaen"/>
          <w:noProof/>
          <w:sz w:val="22"/>
          <w:szCs w:val="22"/>
          <w:lang w:val="ka-GE"/>
        </w:rPr>
        <w:t>ი ჩამოყალიბდეს შემდეგი რედაქციით:</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„6. ადმინისტრაციულ ან მარეგულირებელ/საზედამხედველო ორგანოს, ლიკვიდატორს, გაკოტრების მმა</w:t>
      </w:r>
      <w:r>
        <w:rPr>
          <w:rFonts w:ascii="Sylfaen" w:hAnsi="Sylfaen" w:cs="Sylfaen"/>
          <w:noProof/>
          <w:sz w:val="22"/>
          <w:szCs w:val="22"/>
          <w:lang w:val="ka-GE"/>
        </w:rPr>
        <w:t>რთველს/რეაბილიტაციის მმართველს/</w:t>
      </w:r>
      <w:r>
        <w:rPr>
          <w:rFonts w:ascii="Sylfaen" w:hAnsi="Sylfaen" w:cs="Sylfaen"/>
          <w:noProof/>
          <w:sz w:val="22"/>
          <w:szCs w:val="22"/>
          <w:lang w:val="ka-GE"/>
        </w:rPr>
        <w:t xml:space="preserve">რეაბილიტაციის ზედამხედველს, </w:t>
      </w:r>
      <w:r w:rsidRPr="00B205EB">
        <w:rPr>
          <w:rFonts w:ascii="Sylfaen" w:hAnsi="Sylfaen" w:cs="Sylfaen"/>
          <w:noProof/>
          <w:sz w:val="22"/>
          <w:szCs w:val="22"/>
          <w:lang w:val="ka-GE"/>
        </w:rPr>
        <w:t xml:space="preserve">დროებით ადმინისტრატორს, სპეციალურ მმართველს ან მსგავსი ფუნქციების შემსრულებელ სხვა პირს უფლება არა აქვს, შეწყვიტოს ან სადავო გახადოს ერთ-ერთი ან ორივე შემდეგი ქმედება: </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 xml:space="preserve">ა) ურთიერთგაქვითვის შეთანხმების ფარგლებში გადახდისუუნარო მხარის მიერ მეორე მხარისთვის თანხის, ფინანსური გირავნობის საგნის ან ნებისმიერი სხვა უფლების გადაცემა, მისი შეცვლა ან ჩანაცვლება; </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ბ) მიწოდების ან გადახდის ვალდებულება, რომელიც გადახდისუუნარო მხარეს წარმოეშვა მეორე მხარის მიმართ ურთიერთგაქვითვის შეთანხმების ფარგლებში ან მასთან დაკავშირებით და რომელიც მიიჩნევა სხვა კრედიტორისთვის ზიანის მომტან ან უპირატესობის მიმნიჭებელ ქმედებად, გარდა იმ შემთხვევისა, როდესაც არსებობს ნათელი და უტყუარი მტკიცებულება, რომ გადახდისუუნარო მხარემ განახორციელა აღნიშნული გადარიცხვა (გადაცემა) ან აიღო ვალდებულება მხოლოდ იმ განზრახვით, რომ ხელი შეეშალა, დაეყოვნებინა ან მოეტყუებინა ნებისმიერი პირი, რომელიც გადახდისუუნარო მხარის კრედიტორია ან მისი კრედიტორი გახდა ამ გადარიცხვის (გადაცემის) ან მიწოდების ან გადახდის ვალდებულების წარმოშობის დროს ან ამის შემდეგ.</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7. „კომერციული ბანკების საქმიანობის შესახებ“ საქართველოს კანონის 37</w:t>
      </w:r>
      <w:r w:rsidRPr="00B205EB">
        <w:rPr>
          <w:rFonts w:ascii="Cambria Math" w:hAnsi="Cambria Math" w:cs="Cambria Math"/>
          <w:noProof/>
          <w:sz w:val="22"/>
          <w:szCs w:val="22"/>
          <w:lang w:val="ka-GE"/>
        </w:rPr>
        <w:t>​</w:t>
      </w:r>
      <w:r w:rsidRPr="00B205EB">
        <w:rPr>
          <w:rFonts w:ascii="Sylfaen" w:hAnsi="Sylfaen" w:cs="Sylfaen"/>
          <w:noProof/>
          <w:sz w:val="22"/>
          <w:szCs w:val="22"/>
          <w:lang w:val="ka-GE"/>
        </w:rPr>
        <w:t>2 მუხლის მე-2 პუნქტითა და 37</w:t>
      </w:r>
      <w:r w:rsidRPr="00B205EB">
        <w:rPr>
          <w:rFonts w:ascii="Cambria Math" w:hAnsi="Cambria Math" w:cs="Cambria Math"/>
          <w:noProof/>
          <w:sz w:val="22"/>
          <w:szCs w:val="22"/>
          <w:lang w:val="ka-GE"/>
        </w:rPr>
        <w:t>​</w:t>
      </w:r>
      <w:r w:rsidRPr="00B205EB">
        <w:rPr>
          <w:rFonts w:ascii="Sylfaen" w:hAnsi="Sylfaen" w:cs="Sylfaen"/>
          <w:noProof/>
          <w:sz w:val="22"/>
          <w:szCs w:val="22"/>
          <w:lang w:val="ka-GE"/>
        </w:rPr>
        <w:t>11 მუხლის მე-7 პუნქტით გათვალისწინებული შემთხვევების გარდა, სასამართლოს, ადმინისტრაციული ან მარეგულირებელი/საზედამხედველო ორგანოს, ლიკვიდატორის, გაკოტრების მმართ</w:t>
      </w:r>
      <w:r>
        <w:rPr>
          <w:rFonts w:ascii="Sylfaen" w:hAnsi="Sylfaen" w:cs="Sylfaen"/>
          <w:noProof/>
          <w:sz w:val="22"/>
          <w:szCs w:val="22"/>
          <w:lang w:val="ka-GE"/>
        </w:rPr>
        <w:t>ველის/რეაბილიტაციის მმართველის/</w:t>
      </w:r>
      <w:r>
        <w:rPr>
          <w:rFonts w:ascii="Sylfaen" w:hAnsi="Sylfaen" w:cs="Sylfaen"/>
          <w:noProof/>
          <w:sz w:val="22"/>
          <w:szCs w:val="22"/>
          <w:lang w:val="ka-GE"/>
        </w:rPr>
        <w:t xml:space="preserve">რეაბილიტაციის ზედამხედველის, </w:t>
      </w:r>
      <w:r w:rsidRPr="00B205EB">
        <w:rPr>
          <w:rFonts w:ascii="Sylfaen" w:hAnsi="Sylfaen" w:cs="Sylfaen"/>
          <w:noProof/>
          <w:sz w:val="22"/>
          <w:szCs w:val="22"/>
          <w:lang w:val="ka-GE"/>
        </w:rPr>
        <w:t>დროებითი ადმინისტრატორის, სპეციალური მმართველის ან მსგავსი ფუნქციების შემსრულებელი სხვა პირის მიერ გამოყენებული ვალდებულების უზრუნველყოფის ღონისძიებები ან მორატორიუმი ვერ შეზღუდავს ან ვერ დააყოვნებს კანონის შესაბამისად დადებული და აღსრულებადი ურთიერთგაქვითვის შეთანხმების აღსრულებას ამ მუხლის პირველი−მე-3 პუნქტების შესაბამისად</w:t>
      </w:r>
      <w:r w:rsidRPr="00B205EB">
        <w:rPr>
          <w:rFonts w:ascii="Sylfaen" w:hAnsi="Sylfaen" w:cs="Sylfaen"/>
          <w:noProof/>
          <w:sz w:val="22"/>
          <w:szCs w:val="22"/>
          <w:lang w:val="ka-GE"/>
        </w:rPr>
        <w:t xml:space="preserve">.“. </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 xml:space="preserve">3. მე-9 მუხლის მე-3 პუნქტის „ბ“ ქვეპუნქტი  </w:t>
      </w:r>
      <w:r w:rsidRPr="00B205EB">
        <w:rPr>
          <w:rFonts w:ascii="Sylfaen" w:hAnsi="Sylfaen" w:cs="Sylfaen"/>
          <w:noProof/>
          <w:sz w:val="22"/>
          <w:szCs w:val="22"/>
          <w:lang w:val="ka-GE"/>
        </w:rPr>
        <w:t>ჩამოყალიბდეს შემდეგი რედაქციით:</w:t>
      </w:r>
    </w:p>
    <w:p w:rsidR="00B205EB" w:rsidRPr="00B205EB" w:rsidRDefault="00B205EB" w:rsidP="00B205EB">
      <w:pPr>
        <w:pStyle w:val="NormalWeb"/>
        <w:spacing w:before="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w:t>
      </w:r>
      <w:r w:rsidRPr="00B205EB">
        <w:rPr>
          <w:rFonts w:ascii="Sylfaen" w:hAnsi="Sylfaen" w:cs="Sylfaen"/>
          <w:noProof/>
          <w:sz w:val="22"/>
          <w:szCs w:val="22"/>
          <w:lang w:val="ka-GE"/>
        </w:rPr>
        <w:t>ბ) რეალიზაციის პირობების სასამართლოს, ადმინისტრაციული ან მარეგულირებელი/საზედამხედველო ორგანოს, ლიკვიდატორის, გაკოტრების მმართ</w:t>
      </w:r>
      <w:r>
        <w:rPr>
          <w:rFonts w:ascii="Sylfaen" w:hAnsi="Sylfaen" w:cs="Sylfaen"/>
          <w:noProof/>
          <w:sz w:val="22"/>
          <w:szCs w:val="22"/>
          <w:lang w:val="ka-GE"/>
        </w:rPr>
        <w:t>ველის/რეაბილიტაციის მმართველის/</w:t>
      </w:r>
      <w:r>
        <w:rPr>
          <w:rFonts w:ascii="Sylfaen" w:hAnsi="Sylfaen" w:cs="Sylfaen"/>
          <w:noProof/>
          <w:sz w:val="22"/>
          <w:szCs w:val="22"/>
          <w:lang w:val="ka-GE"/>
        </w:rPr>
        <w:t xml:space="preserve">რეაბილიტაციის ზედამხედველის, </w:t>
      </w:r>
      <w:r w:rsidRPr="00B205EB">
        <w:rPr>
          <w:rFonts w:ascii="Sylfaen" w:hAnsi="Sylfaen" w:cs="Sylfaen"/>
          <w:noProof/>
          <w:sz w:val="22"/>
          <w:szCs w:val="22"/>
          <w:lang w:val="ka-GE"/>
        </w:rPr>
        <w:t>დროებითი ადმინისტრატორის, სპეციალური მმართველის ან ამ ქვეპუნქტით გათვალისწინებული პირების ფუნქციების მსგავსი ფუნქციების შემსრულებელი პირის მიერ დამტკიცება</w:t>
      </w:r>
      <w:r w:rsidRPr="00B205EB">
        <w:rPr>
          <w:rFonts w:ascii="Sylfaen" w:hAnsi="Sylfaen" w:cs="Sylfaen"/>
          <w:noProof/>
          <w:sz w:val="22"/>
          <w:szCs w:val="22"/>
          <w:lang w:val="ka-GE"/>
        </w:rPr>
        <w:t xml:space="preserve">;“. </w:t>
      </w:r>
    </w:p>
    <w:p w:rsidR="004E3361" w:rsidRDefault="004E3361" w:rsidP="00F74179">
      <w:pPr>
        <w:spacing w:after="120"/>
        <w:ind w:left="-142" w:right="-189" w:firstLine="426"/>
        <w:jc w:val="both"/>
        <w:rPr>
          <w:rFonts w:ascii="Sylfaen" w:hAnsi="Sylfaen"/>
          <w:b/>
          <w:noProof/>
          <w:lang w:val="ka-GE"/>
        </w:rPr>
      </w:pPr>
    </w:p>
    <w:p w:rsidR="00F74179" w:rsidRPr="00B205EB" w:rsidRDefault="004E3361" w:rsidP="00F74179">
      <w:pPr>
        <w:spacing w:after="120"/>
        <w:ind w:left="-142" w:right="-189" w:firstLine="426"/>
        <w:jc w:val="both"/>
        <w:rPr>
          <w:rFonts w:ascii="Sylfaen" w:hAnsi="Sylfaen"/>
          <w:noProof/>
          <w:lang w:val="ka-GE"/>
        </w:rPr>
      </w:pPr>
      <w:r>
        <w:rPr>
          <w:rFonts w:ascii="Sylfaen" w:hAnsi="Sylfaen"/>
          <w:b/>
          <w:noProof/>
          <w:lang w:val="ka-GE"/>
        </w:rPr>
        <w:t>მ</w:t>
      </w:r>
      <w:r w:rsidR="00F74179" w:rsidRPr="00B205EB">
        <w:rPr>
          <w:rFonts w:ascii="Sylfaen" w:hAnsi="Sylfaen"/>
          <w:b/>
          <w:noProof/>
          <w:lang w:val="ka-GE"/>
        </w:rPr>
        <w:t>უხლი 2.</w:t>
      </w:r>
      <w:r w:rsidR="00F74179" w:rsidRPr="00B205EB">
        <w:rPr>
          <w:rFonts w:ascii="Sylfaen" w:hAnsi="Sylfaen"/>
          <w:noProof/>
          <w:lang w:val="ka-GE"/>
        </w:rPr>
        <w:t xml:space="preserve"> ეს კანონი ამოქმედდეს </w:t>
      </w:r>
      <w:r w:rsidR="00F74179" w:rsidRPr="00B205EB">
        <w:rPr>
          <w:rFonts w:ascii="Sylfaen" w:hAnsi="Sylfaen"/>
          <w:lang w:val="ka-GE"/>
        </w:rPr>
        <w:t>2020 წლის 1 ივნისიდან.</w:t>
      </w:r>
    </w:p>
    <w:p w:rsidR="00F74179" w:rsidRPr="00B205EB" w:rsidRDefault="00F74179" w:rsidP="00F74179">
      <w:pPr>
        <w:spacing w:after="120"/>
        <w:ind w:left="-142" w:right="-189" w:firstLine="426"/>
        <w:jc w:val="both"/>
        <w:rPr>
          <w:rFonts w:ascii="Sylfaen" w:hAnsi="Sylfaen"/>
          <w:noProof/>
          <w:lang w:val="ka-GE"/>
        </w:rPr>
      </w:pPr>
    </w:p>
    <w:p w:rsidR="00F74179" w:rsidRPr="00B205EB" w:rsidRDefault="00F74179" w:rsidP="00F74179">
      <w:pPr>
        <w:spacing w:after="120"/>
        <w:ind w:left="-142" w:right="-189" w:firstLine="426"/>
        <w:jc w:val="both"/>
        <w:rPr>
          <w:rFonts w:ascii="Sylfaen" w:hAnsi="Sylfaen"/>
          <w:b/>
          <w:i/>
          <w:noProof/>
          <w:lang w:val="ka-GE"/>
        </w:rPr>
      </w:pPr>
      <w:r w:rsidRPr="00B205EB">
        <w:rPr>
          <w:rFonts w:ascii="Sylfaen" w:hAnsi="Sylfaen"/>
          <w:b/>
          <w:noProof/>
          <w:lang w:val="ka-GE"/>
        </w:rPr>
        <w:t xml:space="preserve">    საქართველოს პრეზიდენტი                                              </w:t>
      </w:r>
      <w:r w:rsidRPr="00B205EB">
        <w:rPr>
          <w:rFonts w:ascii="Sylfaen" w:hAnsi="Sylfaen"/>
          <w:b/>
          <w:i/>
          <w:noProof/>
          <w:lang w:val="ka-GE"/>
        </w:rPr>
        <w:t xml:space="preserve"> სალომე ზურაბიშვილი</w:t>
      </w:r>
    </w:p>
    <w:p w:rsidR="00F74179" w:rsidRPr="00B205EB" w:rsidRDefault="00F74179" w:rsidP="00F74179">
      <w:pPr>
        <w:spacing w:after="120"/>
        <w:ind w:left="-142" w:right="-189" w:firstLine="426"/>
        <w:jc w:val="both"/>
        <w:rPr>
          <w:rFonts w:ascii="Sylfaen" w:hAnsi="Sylfaen"/>
          <w:b/>
          <w:i/>
          <w:noProof/>
          <w:lang w:val="ka-GE"/>
        </w:rPr>
      </w:pPr>
    </w:p>
    <w:p w:rsidR="00F74179" w:rsidRPr="00B205EB" w:rsidRDefault="00F74179" w:rsidP="00F74179">
      <w:pPr>
        <w:spacing w:after="120"/>
        <w:ind w:left="-142" w:right="-189" w:firstLine="426"/>
        <w:jc w:val="both"/>
        <w:rPr>
          <w:rFonts w:ascii="Sylfaen" w:hAnsi="Sylfaen"/>
          <w:b/>
          <w:i/>
          <w:noProof/>
          <w:lang w:val="ka-GE"/>
        </w:rPr>
      </w:pPr>
    </w:p>
    <w:p w:rsidR="00F74179" w:rsidRPr="00B205EB" w:rsidRDefault="00F74179" w:rsidP="00F74179">
      <w:pPr>
        <w:spacing w:after="120"/>
        <w:ind w:left="-142" w:right="-189" w:firstLine="426"/>
        <w:jc w:val="both"/>
        <w:rPr>
          <w:rFonts w:ascii="Sylfaen" w:hAnsi="Sylfaen"/>
          <w:b/>
          <w:i/>
          <w:noProof/>
          <w:lang w:val="ka-GE"/>
        </w:rPr>
      </w:pPr>
    </w:p>
    <w:p w:rsidR="00F74179" w:rsidRPr="00B205EB" w:rsidRDefault="00F74179" w:rsidP="00F74179">
      <w:pPr>
        <w:spacing w:before="120" w:after="0"/>
        <w:ind w:left="-142" w:right="-189" w:firstLine="426"/>
        <w:jc w:val="center"/>
        <w:rPr>
          <w:rFonts w:ascii="Sylfaen" w:hAnsi="Sylfaen" w:cs="Sylfaen"/>
          <w:b/>
          <w:noProof/>
          <w:lang w:val="ka-GE"/>
        </w:rPr>
      </w:pPr>
      <w:r w:rsidRPr="00B205EB">
        <w:rPr>
          <w:rFonts w:ascii="Sylfaen" w:hAnsi="Sylfaen" w:cs="Sylfaen"/>
          <w:b/>
          <w:noProof/>
          <w:lang w:val="ka-GE"/>
        </w:rPr>
        <w:t>განმარტებითი</w:t>
      </w:r>
      <w:r w:rsidRPr="00B205EB">
        <w:rPr>
          <w:rFonts w:ascii="Sylfaen" w:hAnsi="Sylfaen"/>
          <w:b/>
          <w:noProof/>
          <w:lang w:val="ka-GE"/>
        </w:rPr>
        <w:t xml:space="preserve"> </w:t>
      </w:r>
      <w:r w:rsidRPr="00B205EB">
        <w:rPr>
          <w:rFonts w:ascii="Sylfaen" w:hAnsi="Sylfaen" w:cs="Sylfaen"/>
          <w:b/>
          <w:noProof/>
          <w:lang w:val="ka-GE"/>
        </w:rPr>
        <w:t>ბარათი</w:t>
      </w:r>
    </w:p>
    <w:p w:rsidR="00F74179" w:rsidRPr="00B205EB" w:rsidRDefault="00F74179" w:rsidP="00F74179">
      <w:pPr>
        <w:spacing w:before="120" w:after="0"/>
        <w:ind w:left="-142" w:right="-189" w:firstLine="426"/>
        <w:jc w:val="center"/>
        <w:rPr>
          <w:rFonts w:ascii="Sylfaen" w:hAnsi="Sylfaen"/>
          <w:b/>
          <w:noProof/>
          <w:lang w:val="ka-GE"/>
        </w:rPr>
      </w:pPr>
    </w:p>
    <w:p w:rsidR="00F74179" w:rsidRPr="00B205EB" w:rsidRDefault="00F74179" w:rsidP="00F74179">
      <w:pPr>
        <w:spacing w:before="120" w:after="0"/>
        <w:ind w:left="-142" w:right="-189" w:firstLine="426"/>
        <w:jc w:val="center"/>
        <w:rPr>
          <w:rFonts w:ascii="Sylfaen" w:hAnsi="Sylfaen"/>
          <w:b/>
          <w:noProof/>
          <w:lang w:val="ka-GE"/>
        </w:rPr>
      </w:pPr>
      <w:r w:rsidRPr="00B205EB">
        <w:rPr>
          <w:rFonts w:ascii="Sylfaen" w:eastAsia="Times New Roman" w:hAnsi="Sylfaen" w:cs="Sylfaen"/>
          <w:b/>
          <w:bCs/>
          <w:lang w:val="ka-GE"/>
        </w:rPr>
        <w:t>„</w:t>
      </w:r>
      <w:r w:rsidRPr="00F74179">
        <w:rPr>
          <w:rFonts w:ascii="Sylfaen" w:eastAsia="Times New Roman" w:hAnsi="Sylfaen" w:cs="Sylfaen"/>
          <w:b/>
          <w:bCs/>
        </w:rPr>
        <w:t>ფინანსური</w:t>
      </w:r>
      <w:r w:rsidRPr="00F74179">
        <w:rPr>
          <w:rFonts w:ascii="Sylfaen" w:eastAsia="Times New Roman" w:hAnsi="Sylfaen" w:cs="Times New Roman"/>
          <w:b/>
          <w:bCs/>
        </w:rPr>
        <w:t xml:space="preserve"> </w:t>
      </w:r>
      <w:r w:rsidRPr="00F74179">
        <w:rPr>
          <w:rFonts w:ascii="Sylfaen" w:eastAsia="Times New Roman" w:hAnsi="Sylfaen" w:cs="Sylfaen"/>
          <w:b/>
          <w:bCs/>
        </w:rPr>
        <w:t>გირავნობის</w:t>
      </w:r>
      <w:r w:rsidRPr="00F74179">
        <w:rPr>
          <w:rFonts w:ascii="Sylfaen" w:eastAsia="Times New Roman" w:hAnsi="Sylfaen" w:cs="Times New Roman"/>
          <w:b/>
          <w:bCs/>
        </w:rPr>
        <w:t xml:space="preserve">, </w:t>
      </w:r>
      <w:r w:rsidRPr="00F74179">
        <w:rPr>
          <w:rFonts w:ascii="Sylfaen" w:eastAsia="Times New Roman" w:hAnsi="Sylfaen" w:cs="Sylfaen"/>
          <w:b/>
          <w:bCs/>
        </w:rPr>
        <w:t>ურთიერთგაქვითვისა</w:t>
      </w:r>
      <w:r w:rsidRPr="00F74179">
        <w:rPr>
          <w:rFonts w:ascii="Sylfaen" w:eastAsia="Times New Roman" w:hAnsi="Sylfaen" w:cs="Times New Roman"/>
          <w:b/>
          <w:bCs/>
        </w:rPr>
        <w:t xml:space="preserve"> </w:t>
      </w:r>
      <w:r w:rsidRPr="00F74179">
        <w:rPr>
          <w:rFonts w:ascii="Sylfaen" w:eastAsia="Times New Roman" w:hAnsi="Sylfaen" w:cs="Sylfaen"/>
          <w:b/>
          <w:bCs/>
        </w:rPr>
        <w:t>და</w:t>
      </w:r>
      <w:r w:rsidRPr="00F74179">
        <w:rPr>
          <w:rFonts w:ascii="Sylfaen" w:eastAsia="Times New Roman" w:hAnsi="Sylfaen" w:cs="Times New Roman"/>
          <w:b/>
          <w:bCs/>
        </w:rPr>
        <w:t xml:space="preserve"> </w:t>
      </w:r>
      <w:r w:rsidRPr="00F74179">
        <w:rPr>
          <w:rFonts w:ascii="Sylfaen" w:eastAsia="Times New Roman" w:hAnsi="Sylfaen" w:cs="Sylfaen"/>
          <w:b/>
          <w:bCs/>
        </w:rPr>
        <w:t>დერივატივების</w:t>
      </w:r>
      <w:r w:rsidRPr="00F74179">
        <w:rPr>
          <w:rFonts w:ascii="Sylfaen" w:eastAsia="Times New Roman" w:hAnsi="Sylfaen" w:cs="Times New Roman"/>
          <w:b/>
          <w:bCs/>
        </w:rPr>
        <w:t xml:space="preserve"> </w:t>
      </w:r>
      <w:r w:rsidRPr="00F74179">
        <w:rPr>
          <w:rFonts w:ascii="Sylfaen" w:eastAsia="Times New Roman" w:hAnsi="Sylfaen" w:cs="Sylfaen"/>
          <w:b/>
          <w:bCs/>
        </w:rPr>
        <w:t>შესახებ</w:t>
      </w:r>
      <w:r w:rsidRPr="00B205EB">
        <w:rPr>
          <w:rFonts w:ascii="Sylfaen" w:eastAsia="Times New Roman" w:hAnsi="Sylfaen" w:cs="Sylfaen"/>
          <w:b/>
          <w:bCs/>
          <w:lang w:val="ka-GE"/>
        </w:rPr>
        <w:t>“</w:t>
      </w:r>
      <w:r w:rsidRPr="00F74179">
        <w:rPr>
          <w:rFonts w:ascii="Sylfaen" w:eastAsia="Times New Roman" w:hAnsi="Sylfaen" w:cs="Times New Roman"/>
          <w:b/>
          <w:bCs/>
        </w:rPr>
        <w:t xml:space="preserve"> </w:t>
      </w:r>
      <w:r w:rsidRPr="00B205EB">
        <w:rPr>
          <w:rFonts w:ascii="Sylfaen" w:hAnsi="Sylfaen"/>
          <w:b/>
          <w:noProof/>
          <w:lang w:val="ka-GE"/>
        </w:rPr>
        <w:t xml:space="preserve">საქართველოს კანონში ცვლილების შეტანის თაობაზე“ </w:t>
      </w:r>
      <w:r w:rsidRPr="00B205EB">
        <w:rPr>
          <w:rFonts w:ascii="Sylfaen" w:hAnsi="Sylfaen" w:cs="Sylfaen"/>
          <w:b/>
          <w:noProof/>
          <w:lang w:val="ka-GE"/>
        </w:rPr>
        <w:t>საქართველოს კანონის პროექტზე</w:t>
      </w:r>
    </w:p>
    <w:p w:rsidR="00F74179" w:rsidRPr="00B205EB" w:rsidRDefault="00F74179" w:rsidP="00F74179">
      <w:pPr>
        <w:spacing w:before="120" w:after="0"/>
        <w:ind w:left="-142" w:right="-189" w:firstLine="426"/>
        <w:jc w:val="both"/>
        <w:rPr>
          <w:rFonts w:ascii="Sylfaen" w:hAnsi="Sylfaen"/>
          <w:b/>
          <w:noProof/>
          <w:lang w:val="ka-GE"/>
        </w:rPr>
      </w:pPr>
    </w:p>
    <w:p w:rsidR="00F74179" w:rsidRPr="00B205EB" w:rsidRDefault="00F74179" w:rsidP="00F74179">
      <w:pPr>
        <w:spacing w:before="120" w:after="0"/>
        <w:ind w:left="-142" w:right="-189" w:firstLine="426"/>
        <w:jc w:val="both"/>
        <w:rPr>
          <w:rFonts w:ascii="Sylfaen" w:hAnsi="Sylfaen"/>
          <w:b/>
          <w:noProof/>
          <w:lang w:val="ka-GE"/>
        </w:rPr>
      </w:pPr>
      <w:r w:rsidRPr="00B205EB">
        <w:rPr>
          <w:rFonts w:ascii="Sylfaen" w:hAnsi="Sylfaen" w:cs="Sylfaen"/>
          <w:b/>
          <w:noProof/>
          <w:lang w:val="ka-GE"/>
        </w:rPr>
        <w:t>ა</w:t>
      </w:r>
      <w:r w:rsidRPr="00B205EB">
        <w:rPr>
          <w:rFonts w:ascii="Sylfaen" w:hAnsi="Sylfaen"/>
          <w:b/>
          <w:noProof/>
          <w:lang w:val="ka-GE"/>
        </w:rPr>
        <w:t xml:space="preserve">) </w:t>
      </w:r>
      <w:r w:rsidRPr="00B205EB">
        <w:rPr>
          <w:rFonts w:ascii="Sylfaen" w:hAnsi="Sylfaen" w:cs="Sylfaen"/>
          <w:b/>
          <w:noProof/>
          <w:lang w:val="ka-GE"/>
        </w:rPr>
        <w:t>ზოგადი</w:t>
      </w:r>
      <w:r w:rsidRPr="00B205EB">
        <w:rPr>
          <w:rFonts w:ascii="Sylfaen" w:hAnsi="Sylfaen"/>
          <w:b/>
          <w:noProof/>
          <w:lang w:val="ka-GE"/>
        </w:rPr>
        <w:t xml:space="preserve"> </w:t>
      </w:r>
      <w:r w:rsidRPr="00B205EB">
        <w:rPr>
          <w:rFonts w:ascii="Sylfaen" w:hAnsi="Sylfaen" w:cs="Sylfaen"/>
          <w:b/>
          <w:noProof/>
          <w:lang w:val="ka-GE"/>
        </w:rPr>
        <w:t>ინფორმაცია</w:t>
      </w:r>
      <w:r w:rsidRPr="00B205EB">
        <w:rPr>
          <w:rFonts w:ascii="Sylfaen" w:hAnsi="Sylfaen"/>
          <w:b/>
          <w:noProof/>
          <w:lang w:val="ka-GE"/>
        </w:rPr>
        <w:t xml:space="preserve"> </w:t>
      </w:r>
      <w:r w:rsidRPr="00B205EB">
        <w:rPr>
          <w:rFonts w:ascii="Sylfaen" w:hAnsi="Sylfaen" w:cs="Sylfaen"/>
          <w:b/>
          <w:noProof/>
          <w:lang w:val="ka-GE"/>
        </w:rPr>
        <w:t>კანონპროექტის</w:t>
      </w:r>
      <w:r w:rsidRPr="00B205EB">
        <w:rPr>
          <w:rFonts w:ascii="Sylfaen" w:hAnsi="Sylfaen"/>
          <w:b/>
          <w:noProof/>
          <w:lang w:val="ka-GE"/>
        </w:rPr>
        <w:t xml:space="preserve"> </w:t>
      </w:r>
      <w:r w:rsidRPr="00B205EB">
        <w:rPr>
          <w:rFonts w:ascii="Sylfaen" w:hAnsi="Sylfaen" w:cs="Sylfaen"/>
          <w:b/>
          <w:noProof/>
          <w:lang w:val="ka-GE"/>
        </w:rPr>
        <w:t>შესახებ:</w:t>
      </w:r>
    </w:p>
    <w:p w:rsidR="00F74179" w:rsidRPr="00B205EB" w:rsidRDefault="00F74179" w:rsidP="00F74179">
      <w:pPr>
        <w:spacing w:before="120" w:after="0"/>
        <w:ind w:left="-142" w:right="-189" w:firstLine="426"/>
        <w:jc w:val="both"/>
        <w:rPr>
          <w:rFonts w:ascii="Sylfaen" w:hAnsi="Sylfaen"/>
          <w:b/>
          <w:noProof/>
          <w:lang w:val="ka-GE"/>
        </w:rPr>
      </w:pPr>
      <w:r w:rsidRPr="00B205EB">
        <w:rPr>
          <w:rFonts w:ascii="Sylfaen" w:hAnsi="Sylfaen" w:cs="Sylfaen"/>
          <w:b/>
          <w:noProof/>
          <w:lang w:val="ka-GE"/>
        </w:rPr>
        <w:t>ა</w:t>
      </w:r>
      <w:r w:rsidRPr="00B205EB">
        <w:rPr>
          <w:rFonts w:ascii="Sylfaen" w:hAnsi="Sylfaen"/>
          <w:b/>
          <w:noProof/>
          <w:lang w:val="ka-GE"/>
        </w:rPr>
        <w:t>.</w:t>
      </w:r>
      <w:r w:rsidRPr="00B205EB">
        <w:rPr>
          <w:rFonts w:ascii="Sylfaen" w:hAnsi="Sylfaen" w:cs="Sylfaen"/>
          <w:b/>
          <w:noProof/>
          <w:lang w:val="ka-GE"/>
        </w:rPr>
        <w:t>ა</w:t>
      </w:r>
      <w:r w:rsidRPr="00B205EB">
        <w:rPr>
          <w:rFonts w:ascii="Sylfaen" w:hAnsi="Sylfaen"/>
          <w:b/>
          <w:noProof/>
          <w:lang w:val="ka-GE"/>
        </w:rPr>
        <w:t xml:space="preserve">) </w:t>
      </w:r>
      <w:r w:rsidRPr="00B205EB">
        <w:rPr>
          <w:rFonts w:ascii="Sylfaen" w:hAnsi="Sylfaen" w:cs="Sylfaen"/>
          <w:b/>
          <w:noProof/>
          <w:lang w:val="ka-GE"/>
        </w:rPr>
        <w:t>კანონპროექტის</w:t>
      </w:r>
      <w:r w:rsidRPr="00B205EB">
        <w:rPr>
          <w:rFonts w:ascii="Sylfaen" w:hAnsi="Sylfaen"/>
          <w:b/>
          <w:noProof/>
          <w:lang w:val="ka-GE"/>
        </w:rPr>
        <w:t xml:space="preserve"> </w:t>
      </w:r>
      <w:r w:rsidRPr="00B205EB">
        <w:rPr>
          <w:rFonts w:ascii="Sylfaen" w:hAnsi="Sylfaen" w:cs="Sylfaen"/>
          <w:b/>
          <w:noProof/>
          <w:lang w:val="ka-GE"/>
        </w:rPr>
        <w:t>მიღების</w:t>
      </w:r>
      <w:r w:rsidRPr="00B205EB">
        <w:rPr>
          <w:rFonts w:ascii="Sylfaen" w:hAnsi="Sylfaen"/>
          <w:b/>
          <w:noProof/>
          <w:lang w:val="ka-GE"/>
        </w:rPr>
        <w:t xml:space="preserve"> </w:t>
      </w:r>
      <w:r w:rsidRPr="00B205EB">
        <w:rPr>
          <w:rFonts w:ascii="Sylfaen" w:hAnsi="Sylfaen" w:cs="Sylfaen"/>
          <w:b/>
          <w:noProof/>
          <w:lang w:val="ka-GE"/>
        </w:rPr>
        <w:t>მიზეზი</w:t>
      </w:r>
    </w:p>
    <w:p w:rsidR="00F74179" w:rsidRPr="00B205EB" w:rsidRDefault="00F74179" w:rsidP="00F74179">
      <w:pPr>
        <w:spacing w:before="120" w:after="0"/>
        <w:ind w:left="-142" w:right="-189" w:firstLine="426"/>
        <w:jc w:val="both"/>
        <w:rPr>
          <w:rFonts w:ascii="Sylfaen" w:hAnsi="Sylfaen"/>
          <w:b/>
          <w:noProof/>
          <w:lang w:val="ka-GE"/>
        </w:rPr>
      </w:pPr>
      <w:r w:rsidRPr="00B205EB">
        <w:rPr>
          <w:rFonts w:ascii="Sylfaen" w:hAnsi="Sylfaen"/>
          <w:b/>
          <w:noProof/>
          <w:lang w:val="ka-GE"/>
        </w:rPr>
        <w:t>ა.ა.ა) პრობლემა, რომლის გადაჭრასაც მიზნად ისახავს კანონპროექტი</w:t>
      </w:r>
    </w:p>
    <w:p w:rsidR="00F74179" w:rsidRPr="00B205EB" w:rsidRDefault="00F74179" w:rsidP="00F74179">
      <w:pPr>
        <w:spacing w:before="120" w:after="0"/>
        <w:ind w:left="-142" w:right="-189" w:firstLine="426"/>
        <w:jc w:val="both"/>
        <w:rPr>
          <w:rFonts w:ascii="Sylfaen" w:hAnsi="Sylfaen"/>
          <w:b/>
          <w:noProof/>
          <w:lang w:val="ka-GE"/>
        </w:rPr>
      </w:pPr>
      <w:r w:rsidRPr="00B205EB">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 და კანონში გამოყენებული ტერმინები.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თავიდან იქნეს აცილებული ტერმინოლოგიური უზუსტობები და 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rsidR="00F74179" w:rsidRPr="00B205EB" w:rsidRDefault="00F74179" w:rsidP="00F74179">
      <w:pPr>
        <w:spacing w:before="120" w:after="0"/>
        <w:ind w:left="-142" w:right="-189" w:firstLine="426"/>
        <w:jc w:val="both"/>
        <w:rPr>
          <w:rFonts w:ascii="Sylfaen" w:hAnsi="Sylfaen" w:cs="Sylfaen"/>
          <w:b/>
          <w:noProof/>
          <w:lang w:val="ka-GE"/>
        </w:rPr>
      </w:pPr>
      <w:r w:rsidRPr="00B205EB">
        <w:rPr>
          <w:rFonts w:ascii="Sylfaen" w:hAnsi="Sylfaen" w:cs="Sylfaen"/>
          <w:b/>
          <w:noProof/>
          <w:lang w:val="ka-GE"/>
        </w:rPr>
        <w:t>ა.ა.ბ) არსებული პრობლემის გადასაჭრელად კანონის მიღების აუცილებლობა</w:t>
      </w:r>
    </w:p>
    <w:p w:rsidR="00F74179" w:rsidRPr="00B205EB" w:rsidRDefault="00F74179" w:rsidP="00F74179">
      <w:pPr>
        <w:spacing w:before="120" w:after="0"/>
        <w:ind w:left="-142" w:right="-189" w:firstLine="426"/>
        <w:jc w:val="both"/>
        <w:rPr>
          <w:rFonts w:ascii="Sylfaen" w:hAnsi="Sylfaen"/>
          <w:noProof/>
          <w:lang w:val="ka-GE"/>
        </w:rPr>
      </w:pPr>
      <w:r w:rsidRPr="00B205EB">
        <w:rPr>
          <w:rFonts w:ascii="Sylfaen" w:hAnsi="Sylfaen"/>
          <w:noProof/>
          <w:lang w:val="ka-GE"/>
        </w:rPr>
        <w:t xml:space="preserve">იმისათვის, რომ უზრუნევლყოფილი იქნეს </w:t>
      </w:r>
      <w:r w:rsidR="008069E6" w:rsidRPr="00B205EB">
        <w:rPr>
          <w:rFonts w:ascii="Sylfaen" w:hAnsi="Sylfaen" w:cs="Sylfaen"/>
          <w:noProof/>
          <w:lang w:val="ka-GE"/>
        </w:rPr>
        <w:t>„</w:t>
      </w:r>
      <w:r w:rsidR="008069E6" w:rsidRPr="00F74179">
        <w:rPr>
          <w:rFonts w:ascii="Sylfaen" w:eastAsia="Times New Roman" w:hAnsi="Sylfaen" w:cs="Sylfaen"/>
          <w:noProof/>
          <w:lang w:val="ka-GE"/>
        </w:rPr>
        <w:t>ფინანსური გირავნობის, ურთიერთგაქვითვისა და დერივატივების შესახებ</w:t>
      </w:r>
      <w:r w:rsidR="008069E6" w:rsidRPr="00B205EB">
        <w:rPr>
          <w:rFonts w:ascii="Sylfaen" w:eastAsia="Times New Roman" w:hAnsi="Sylfaen" w:cs="Sylfaen"/>
          <w:noProof/>
          <w:lang w:val="ka-GE"/>
        </w:rPr>
        <w:t>“</w:t>
      </w:r>
      <w:r w:rsidR="008069E6" w:rsidRPr="00B205EB">
        <w:rPr>
          <w:rFonts w:ascii="Sylfaen" w:hAnsi="Sylfaen" w:cs="Sylfaen"/>
          <w:noProof/>
          <w:lang w:val="ka-GE"/>
        </w:rPr>
        <w:t xml:space="preserve"> </w:t>
      </w:r>
      <w:r w:rsidRPr="00B205EB">
        <w:rPr>
          <w:rFonts w:ascii="Sylfaen" w:hAnsi="Sylfaen"/>
          <w:noProof/>
          <w:lang w:val="ka-GE"/>
        </w:rPr>
        <w:t>საქართველოს კანონის</w:t>
      </w:r>
      <w:r w:rsidRPr="00B205EB">
        <w:rPr>
          <w:rFonts w:ascii="Sylfaen" w:hAnsi="Sylfaen"/>
          <w:b/>
          <w:noProof/>
          <w:lang w:val="ka-GE"/>
        </w:rPr>
        <w:t xml:space="preserve"> </w:t>
      </w:r>
      <w:r w:rsidRPr="00B205EB">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ახალი კანონის პროექტთან შესაბამისობა, აუცილებელია წარმოდგენილი კანონპროექტის მიღება. </w:t>
      </w:r>
    </w:p>
    <w:p w:rsidR="00F74179" w:rsidRPr="00B205EB" w:rsidRDefault="00F74179" w:rsidP="00F74179">
      <w:pPr>
        <w:spacing w:before="120" w:after="0"/>
        <w:ind w:left="-142" w:right="-189" w:firstLine="426"/>
        <w:jc w:val="both"/>
        <w:rPr>
          <w:rFonts w:ascii="Sylfaen" w:hAnsi="Sylfaen" w:cs="Sylfaen"/>
          <w:b/>
          <w:noProof/>
          <w:lang w:val="ka-GE"/>
        </w:rPr>
      </w:pPr>
      <w:r w:rsidRPr="00B205EB">
        <w:rPr>
          <w:rFonts w:ascii="Sylfaen" w:hAnsi="Sylfaen" w:cs="Sylfaen"/>
          <w:b/>
          <w:noProof/>
          <w:lang w:val="ka-GE"/>
        </w:rPr>
        <w:t>ა.ბ) კანონპროექტის მოსალოდნელი შედეგები</w:t>
      </w:r>
    </w:p>
    <w:p w:rsidR="00F74179" w:rsidRPr="00B205EB" w:rsidRDefault="00F74179" w:rsidP="00F74179">
      <w:pPr>
        <w:spacing w:before="120" w:after="0"/>
        <w:ind w:left="-142" w:right="-189" w:firstLine="426"/>
        <w:jc w:val="both"/>
        <w:rPr>
          <w:rFonts w:ascii="Sylfaen" w:hAnsi="Sylfaen" w:cs="Sylfaen"/>
          <w:noProof/>
          <w:lang w:val="ka-GE"/>
        </w:rPr>
      </w:pPr>
      <w:r w:rsidRPr="00B205EB">
        <w:rPr>
          <w:rFonts w:ascii="Sylfaen" w:hAnsi="Sylfaen" w:cs="Sylfaen"/>
          <w:noProof/>
          <w:lang w:val="ka-GE"/>
        </w:rPr>
        <w:t xml:space="preserve">კანონპროექტის მიღების შედეგეად, </w:t>
      </w:r>
      <w:r w:rsidR="008069E6" w:rsidRPr="00B205EB">
        <w:rPr>
          <w:rFonts w:ascii="Sylfaen" w:hAnsi="Sylfaen" w:cs="Sylfaen"/>
          <w:b/>
          <w:noProof/>
          <w:lang w:val="ka-GE"/>
        </w:rPr>
        <w:t>„</w:t>
      </w:r>
      <w:r w:rsidR="008069E6" w:rsidRPr="00F74179">
        <w:rPr>
          <w:rFonts w:ascii="Sylfaen" w:eastAsia="Times New Roman" w:hAnsi="Sylfaen" w:cs="Sylfaen"/>
          <w:noProof/>
          <w:lang w:val="ka-GE"/>
        </w:rPr>
        <w:t>ფინანსური გირავნობის, ურთიერთგაქვითვისა და დერივატივების შესახებ</w:t>
      </w:r>
      <w:r w:rsidR="008069E6" w:rsidRPr="00B205EB">
        <w:rPr>
          <w:rFonts w:ascii="Sylfaen" w:eastAsia="Times New Roman" w:hAnsi="Sylfaen" w:cs="Sylfaen"/>
          <w:noProof/>
          <w:lang w:val="ka-GE"/>
        </w:rPr>
        <w:t>“</w:t>
      </w:r>
      <w:r w:rsidR="008069E6" w:rsidRPr="00B205EB">
        <w:rPr>
          <w:rFonts w:ascii="Sylfaen" w:hAnsi="Sylfaen" w:cs="Sylfaen"/>
          <w:noProof/>
          <w:lang w:val="ka-GE"/>
        </w:rPr>
        <w:t xml:space="preserve"> </w:t>
      </w:r>
      <w:r w:rsidRPr="00B205EB">
        <w:rPr>
          <w:rFonts w:ascii="Sylfaen" w:hAnsi="Sylfaen" w:cs="Sylfaen"/>
          <w:noProof/>
          <w:lang w:val="ka-GE"/>
        </w:rPr>
        <w:t xml:space="preserve"> საქართველოს კანონში მითითება გაკეთდება არა </w:t>
      </w:r>
      <w:r w:rsidRPr="00B205EB">
        <w:rPr>
          <w:rFonts w:ascii="Sylfaen" w:hAnsi="Sylfaen"/>
          <w:noProof/>
          <w:lang w:val="ka-GE"/>
        </w:rPr>
        <w:t xml:space="preserve">„გადახდისუუნარობის საქმის წარმოების შესახებ“ საქართველოს კანონზე, არამედ „რეაბილიტაციისა და კრედიტორთა კოლექტიური დაკმაყოფილების შესახებ“ ახალ კანონზე. </w:t>
      </w:r>
      <w:r w:rsidR="004E3361">
        <w:rPr>
          <w:rFonts w:ascii="Sylfaen" w:hAnsi="Sylfaen"/>
          <w:noProof/>
          <w:lang w:val="ka-GE"/>
        </w:rPr>
        <w:t xml:space="preserve">ამასთან, ზურუნველყოფილი იქნება  ტერმინოლოგიური </w:t>
      </w:r>
      <w:r w:rsidR="00D64319">
        <w:rPr>
          <w:rFonts w:ascii="Sylfaen" w:hAnsi="Sylfaen"/>
          <w:noProof/>
          <w:lang w:val="ka-GE"/>
        </w:rPr>
        <w:t>შე</w:t>
      </w:r>
      <w:r w:rsidR="004E3361">
        <w:rPr>
          <w:rFonts w:ascii="Sylfaen" w:hAnsi="Sylfaen"/>
          <w:noProof/>
          <w:lang w:val="ka-GE"/>
        </w:rPr>
        <w:t>საბამისობა</w:t>
      </w:r>
      <w:r w:rsidR="007856EC">
        <w:rPr>
          <w:rFonts w:ascii="Sylfaen" w:hAnsi="Sylfaen"/>
          <w:noProof/>
          <w:lang w:val="ka-GE"/>
        </w:rPr>
        <w:t>ც</w:t>
      </w:r>
      <w:r w:rsidR="004E3361">
        <w:rPr>
          <w:rFonts w:ascii="Sylfaen" w:hAnsi="Sylfaen"/>
          <w:noProof/>
          <w:lang w:val="ka-GE"/>
        </w:rPr>
        <w:t xml:space="preserve">. </w:t>
      </w:r>
    </w:p>
    <w:p w:rsidR="00F74179" w:rsidRPr="00B205EB" w:rsidRDefault="00F74179" w:rsidP="00F74179">
      <w:pPr>
        <w:spacing w:before="120" w:after="0"/>
        <w:ind w:left="-142" w:right="-189" w:firstLine="426"/>
        <w:jc w:val="both"/>
        <w:rPr>
          <w:rFonts w:ascii="Sylfaen" w:hAnsi="Sylfaen" w:cs="Sylfaen"/>
          <w:b/>
          <w:noProof/>
          <w:lang w:val="ka-GE"/>
        </w:rPr>
      </w:pPr>
      <w:r w:rsidRPr="00B205EB">
        <w:rPr>
          <w:rFonts w:ascii="Sylfaen" w:hAnsi="Sylfaen" w:cs="Sylfaen"/>
          <w:b/>
          <w:noProof/>
          <w:lang w:val="ka-GE"/>
        </w:rPr>
        <w:t>ა.გ) კანონპროექტის ძირითადი არსი</w:t>
      </w:r>
    </w:p>
    <w:p w:rsidR="00800E22" w:rsidRDefault="00F74179" w:rsidP="00F74179">
      <w:pPr>
        <w:spacing w:before="120" w:after="0"/>
        <w:ind w:left="-142" w:right="-189" w:firstLine="426"/>
        <w:jc w:val="both"/>
        <w:rPr>
          <w:rFonts w:ascii="Sylfaen" w:hAnsi="Sylfaen" w:cs="Sylfaen"/>
          <w:noProof/>
          <w:lang w:val="ka-GE"/>
        </w:rPr>
      </w:pPr>
      <w:r w:rsidRPr="00B205EB">
        <w:rPr>
          <w:rFonts w:ascii="Sylfaen" w:hAnsi="Sylfaen"/>
          <w:noProof/>
          <w:lang w:val="ka-GE"/>
        </w:rPr>
        <w:t xml:space="preserve">კანონპროექტით ცვლილება შედის კანონის </w:t>
      </w:r>
      <w:r w:rsidR="008069E6" w:rsidRPr="00B205EB">
        <w:rPr>
          <w:rFonts w:ascii="Sylfaen" w:hAnsi="Sylfaen"/>
          <w:noProof/>
          <w:lang w:val="ka-GE"/>
        </w:rPr>
        <w:t xml:space="preserve">მე-2 მუხლის „ღ.ბ“ </w:t>
      </w:r>
      <w:r w:rsidR="008069E6" w:rsidRPr="00B205EB">
        <w:rPr>
          <w:rFonts w:ascii="Sylfaen" w:hAnsi="Sylfaen"/>
          <w:noProof/>
          <w:lang w:val="ka-GE"/>
        </w:rPr>
        <w:t xml:space="preserve">ქვეპუნქტში, </w:t>
      </w:r>
      <w:r w:rsidRPr="00B205EB">
        <w:rPr>
          <w:rFonts w:ascii="Sylfaen" w:hAnsi="Sylfaen"/>
          <w:noProof/>
          <w:lang w:val="ka-GE"/>
        </w:rPr>
        <w:t xml:space="preserve">რომელშიც „გადახდისუუნარობის საქმის წარმოების შესახებ“ საქართველოს კანონის ნაცვლად, მიეთითება კანონპროექტით გათვალისწინებული ახალი სახელწოდება - „რეაბილიტაციისა და კრედიტორთა კოლექტიური დაკმაყოფილების შესახებ“ საქართველოს კანონი. </w:t>
      </w:r>
      <w:r w:rsidR="00B205EB">
        <w:rPr>
          <w:rFonts w:ascii="Sylfaen" w:hAnsi="Sylfaen"/>
          <w:noProof/>
          <w:lang w:val="ka-GE"/>
        </w:rPr>
        <w:t xml:space="preserve">ამავე პუნქტში </w:t>
      </w:r>
      <w:r w:rsidR="00993601">
        <w:rPr>
          <w:rFonts w:ascii="Sylfaen" w:hAnsi="Sylfaen"/>
          <w:noProof/>
          <w:lang w:val="ka-GE"/>
        </w:rPr>
        <w:t>ხორციელდება</w:t>
      </w:r>
      <w:r w:rsidR="00B205EB">
        <w:rPr>
          <w:rFonts w:ascii="Sylfaen" w:hAnsi="Sylfaen"/>
          <w:noProof/>
          <w:lang w:val="ka-GE"/>
        </w:rPr>
        <w:t xml:space="preserve"> ტერმინოლოგიური ცვლილებები. გარდა ამისა, იქიდან გამომდინარე, რომ </w:t>
      </w:r>
      <w:r w:rsidR="00B205EB" w:rsidRPr="00B205EB">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ახალი კანონის </w:t>
      </w:r>
      <w:r w:rsidR="00B205EB">
        <w:rPr>
          <w:rFonts w:ascii="Sylfaen" w:hAnsi="Sylfaen"/>
          <w:noProof/>
          <w:lang w:val="ka-GE"/>
        </w:rPr>
        <w:t xml:space="preserve">პროექტი აღარ იცნობს „მეურვის“ ცნებას, ამ უკანსკნელის ფუნქციები კი გადანაწილებულია პროცესის რამდენიმე მონწილეს შორის, კანონის მე-4 და მე-9 მუხლებიდან ამოღებულია მითითება </w:t>
      </w:r>
      <w:r w:rsidR="00B205EB">
        <w:rPr>
          <w:rFonts w:ascii="Sylfaen" w:hAnsi="Sylfaen"/>
          <w:noProof/>
          <w:lang w:val="ka-GE"/>
        </w:rPr>
        <w:lastRenderedPageBreak/>
        <w:t>„მეურვეზე</w:t>
      </w:r>
      <w:r w:rsidR="007A7666">
        <w:rPr>
          <w:rFonts w:ascii="Sylfaen" w:hAnsi="Sylfaen"/>
          <w:noProof/>
          <w:lang w:val="ka-GE"/>
        </w:rPr>
        <w:t xml:space="preserve">, ხოლო </w:t>
      </w:r>
      <w:r w:rsidR="00B205EB">
        <w:rPr>
          <w:rFonts w:ascii="Sylfaen" w:hAnsi="Sylfaen"/>
          <w:noProof/>
          <w:lang w:val="ka-GE"/>
        </w:rPr>
        <w:t xml:space="preserve">სანაცვლოდ, დამატებულია </w:t>
      </w:r>
      <w:r w:rsidR="007A7666">
        <w:rPr>
          <w:rFonts w:ascii="Sylfaen" w:hAnsi="Sylfaen"/>
          <w:noProof/>
          <w:lang w:val="ka-GE"/>
        </w:rPr>
        <w:t>„</w:t>
      </w:r>
      <w:r w:rsidR="00800E22">
        <w:rPr>
          <w:rFonts w:ascii="Sylfaen" w:hAnsi="Sylfaen"/>
          <w:noProof/>
          <w:lang w:val="ka-GE"/>
        </w:rPr>
        <w:t>რეაბილიტაციის ზედამხედველი</w:t>
      </w:r>
      <w:r w:rsidR="007A7666">
        <w:rPr>
          <w:rFonts w:ascii="Sylfaen" w:hAnsi="Sylfaen"/>
          <w:noProof/>
          <w:lang w:val="ka-GE"/>
        </w:rPr>
        <w:t>“</w:t>
      </w:r>
      <w:r w:rsidR="00800E22">
        <w:rPr>
          <w:rFonts w:ascii="Sylfaen" w:hAnsi="Sylfaen"/>
          <w:noProof/>
          <w:lang w:val="ka-GE"/>
        </w:rPr>
        <w:t xml:space="preserve">, რომელიც </w:t>
      </w:r>
      <w:r w:rsidR="00B205EB" w:rsidRPr="00B205EB">
        <w:rPr>
          <w:rFonts w:ascii="Sylfaen" w:eastAsia="Times New Roman" w:hAnsi="Sylfaen" w:cs="Sylfaen"/>
          <w:noProof/>
          <w:lang w:val="ka-GE"/>
        </w:rPr>
        <w:t>გაკოტრების მმართ</w:t>
      </w:r>
      <w:r w:rsidR="00800E22">
        <w:rPr>
          <w:rFonts w:ascii="Sylfaen" w:hAnsi="Sylfaen" w:cs="Sylfaen"/>
          <w:noProof/>
          <w:lang w:val="ka-GE"/>
        </w:rPr>
        <w:t>ველთან/</w:t>
      </w:r>
      <w:r w:rsidR="00B205EB">
        <w:rPr>
          <w:rFonts w:ascii="Sylfaen" w:hAnsi="Sylfaen" w:cs="Sylfaen"/>
          <w:noProof/>
          <w:lang w:val="ka-GE"/>
        </w:rPr>
        <w:t xml:space="preserve">რეაბილიტაციის </w:t>
      </w:r>
      <w:r w:rsidR="00800E22">
        <w:rPr>
          <w:rFonts w:ascii="Sylfaen" w:hAnsi="Sylfaen" w:cs="Sylfaen"/>
          <w:noProof/>
          <w:lang w:val="ka-GE"/>
        </w:rPr>
        <w:t>მმართველთან ერთად უზრუნველყოფს მ</w:t>
      </w:r>
      <w:r w:rsidR="007A7666">
        <w:rPr>
          <w:rFonts w:ascii="Sylfaen" w:hAnsi="Sylfaen" w:cs="Sylfaen"/>
          <w:noProof/>
          <w:lang w:val="ka-GE"/>
        </w:rPr>
        <w:t>ა</w:t>
      </w:r>
      <w:bookmarkStart w:id="0" w:name="_GoBack"/>
      <w:bookmarkEnd w:id="0"/>
      <w:r w:rsidR="00800E22">
        <w:rPr>
          <w:rFonts w:ascii="Sylfaen" w:hAnsi="Sylfaen" w:cs="Sylfaen"/>
          <w:noProof/>
          <w:lang w:val="ka-GE"/>
        </w:rPr>
        <w:t xml:space="preserve">სზე კანონით დაკისრებული ფუნქციების შესრულებას.  </w:t>
      </w:r>
    </w:p>
    <w:p w:rsidR="00F74179" w:rsidRPr="00B205EB" w:rsidRDefault="00F74179" w:rsidP="00F74179">
      <w:pPr>
        <w:pStyle w:val="abzacixml"/>
        <w:spacing w:before="120" w:beforeAutospacing="0" w:after="0" w:afterAutospacing="0" w:line="276" w:lineRule="auto"/>
        <w:ind w:left="-142" w:right="-189" w:firstLine="426"/>
        <w:jc w:val="both"/>
        <w:rPr>
          <w:rFonts w:ascii="Sylfaen" w:hAnsi="Sylfaen" w:cs="Sylfaen"/>
          <w:b/>
          <w:noProof/>
          <w:sz w:val="22"/>
          <w:szCs w:val="22"/>
          <w:lang w:val="ka-GE"/>
        </w:rPr>
      </w:pPr>
      <w:r w:rsidRPr="00B205EB">
        <w:rPr>
          <w:rFonts w:ascii="Sylfaen" w:hAnsi="Sylfaen" w:cs="Sylfaen"/>
          <w:b/>
          <w:noProof/>
          <w:sz w:val="22"/>
          <w:szCs w:val="22"/>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w:t>
      </w:r>
    </w:p>
    <w:p w:rsidR="00F74179" w:rsidRPr="00B205EB" w:rsidRDefault="00F74179" w:rsidP="00F74179">
      <w:pPr>
        <w:pStyle w:val="abzacixml"/>
        <w:spacing w:before="120" w:beforeAutospacing="0" w:after="0" w:afterAutospacing="0" w:line="276" w:lineRule="auto"/>
        <w:ind w:left="-142" w:right="-189" w:firstLine="426"/>
        <w:jc w:val="both"/>
        <w:rPr>
          <w:rFonts w:ascii="Sylfaen" w:hAnsi="Sylfaen" w:cs="Sylfaen"/>
          <w:noProof/>
          <w:sz w:val="22"/>
          <w:szCs w:val="22"/>
          <w:lang w:val="ka-GE"/>
        </w:rPr>
      </w:pPr>
      <w:r w:rsidRPr="00B205EB">
        <w:rPr>
          <w:rFonts w:ascii="Sylfaen" w:hAnsi="Sylfaen" w:cs="Sylfaen"/>
          <w:noProof/>
          <w:sz w:val="22"/>
          <w:szCs w:val="22"/>
          <w:lang w:val="ka-GE"/>
        </w:rPr>
        <w:t xml:space="preserve">ასეთი არ არსებობს. </w:t>
      </w:r>
    </w:p>
    <w:p w:rsidR="00F74179" w:rsidRPr="00B205EB" w:rsidRDefault="00F74179" w:rsidP="00F74179">
      <w:pPr>
        <w:pStyle w:val="abzacixml"/>
        <w:spacing w:before="120" w:beforeAutospacing="0" w:after="0" w:afterAutospacing="0" w:line="276" w:lineRule="auto"/>
        <w:ind w:left="-142" w:right="-189" w:firstLine="426"/>
        <w:jc w:val="both"/>
        <w:rPr>
          <w:rFonts w:ascii="Sylfaen" w:hAnsi="Sylfaen" w:cs="Sylfaen"/>
          <w:b/>
          <w:noProof/>
          <w:sz w:val="22"/>
          <w:szCs w:val="22"/>
          <w:lang w:val="ka-GE"/>
        </w:rPr>
      </w:pPr>
      <w:r w:rsidRPr="00B205EB">
        <w:rPr>
          <w:rFonts w:ascii="Sylfaen" w:hAnsi="Sylfaen" w:cs="Sylfaen"/>
          <w:b/>
          <w:noProof/>
          <w:sz w:val="22"/>
          <w:szCs w:val="22"/>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F74179" w:rsidRPr="00B205EB" w:rsidRDefault="00F74179" w:rsidP="00F74179">
      <w:pPr>
        <w:pStyle w:val="abzacixml"/>
        <w:spacing w:before="120" w:beforeAutospacing="0" w:after="0" w:afterAutospacing="0" w:line="276" w:lineRule="auto"/>
        <w:ind w:left="-142" w:right="-189" w:firstLine="426"/>
        <w:jc w:val="both"/>
        <w:rPr>
          <w:rFonts w:ascii="Sylfaen" w:hAnsi="Sylfaen"/>
          <w:sz w:val="22"/>
          <w:szCs w:val="22"/>
        </w:rPr>
      </w:pPr>
      <w:r w:rsidRPr="00B205EB">
        <w:rPr>
          <w:rFonts w:ascii="Sylfaen" w:hAnsi="Sylfaen" w:cs="Sylfaen"/>
          <w:sz w:val="22"/>
          <w:szCs w:val="22"/>
        </w:rPr>
        <w:t>კანონპროექტი</w:t>
      </w:r>
      <w:r w:rsidRPr="00B205EB">
        <w:rPr>
          <w:rFonts w:ascii="Sylfaen" w:hAnsi="Sylfaen"/>
          <w:sz w:val="22"/>
          <w:szCs w:val="22"/>
        </w:rPr>
        <w:t xml:space="preserve"> </w:t>
      </w:r>
      <w:r w:rsidRPr="00B205EB">
        <w:rPr>
          <w:rFonts w:ascii="Sylfaen" w:hAnsi="Sylfaen" w:cs="Sylfaen"/>
          <w:sz w:val="22"/>
          <w:szCs w:val="22"/>
        </w:rPr>
        <w:t>ძალაში</w:t>
      </w:r>
      <w:r w:rsidRPr="00B205EB">
        <w:rPr>
          <w:rFonts w:ascii="Sylfaen" w:hAnsi="Sylfaen"/>
          <w:sz w:val="22"/>
          <w:szCs w:val="22"/>
        </w:rPr>
        <w:t xml:space="preserve"> </w:t>
      </w:r>
      <w:r w:rsidRPr="00B205EB">
        <w:rPr>
          <w:rFonts w:ascii="Sylfaen" w:hAnsi="Sylfaen" w:cs="Sylfaen"/>
          <w:sz w:val="22"/>
          <w:szCs w:val="22"/>
        </w:rPr>
        <w:t>შედის</w:t>
      </w:r>
      <w:r w:rsidRPr="00B205EB">
        <w:rPr>
          <w:rFonts w:ascii="Sylfaen" w:hAnsi="Sylfaen"/>
          <w:sz w:val="22"/>
          <w:szCs w:val="22"/>
        </w:rPr>
        <w:t xml:space="preserve"> 2020 </w:t>
      </w:r>
      <w:r w:rsidRPr="00B205EB">
        <w:rPr>
          <w:rFonts w:ascii="Sylfaen" w:hAnsi="Sylfaen" w:cs="Sylfaen"/>
          <w:sz w:val="22"/>
          <w:szCs w:val="22"/>
        </w:rPr>
        <w:t>წლის</w:t>
      </w:r>
      <w:r w:rsidRPr="00B205EB">
        <w:rPr>
          <w:rFonts w:ascii="Sylfaen" w:hAnsi="Sylfaen"/>
          <w:sz w:val="22"/>
          <w:szCs w:val="22"/>
        </w:rPr>
        <w:t xml:space="preserve"> 1 </w:t>
      </w:r>
      <w:r w:rsidRPr="00B205EB">
        <w:rPr>
          <w:rFonts w:ascii="Sylfaen" w:hAnsi="Sylfaen"/>
          <w:sz w:val="22"/>
          <w:szCs w:val="22"/>
          <w:lang w:val="ka-GE"/>
        </w:rPr>
        <w:t xml:space="preserve">ივნისიდან </w:t>
      </w:r>
      <w:r w:rsidRPr="00B205EB">
        <w:rPr>
          <w:rFonts w:ascii="Sylfaen" w:hAnsi="Sylfaen"/>
          <w:sz w:val="22"/>
          <w:szCs w:val="22"/>
        </w:rPr>
        <w:t xml:space="preserve">-  </w:t>
      </w:r>
      <w:r w:rsidRPr="00B205EB">
        <w:rPr>
          <w:rFonts w:ascii="Sylfaen" w:hAnsi="Sylfaen"/>
          <w:noProof/>
          <w:sz w:val="22"/>
          <w:szCs w:val="22"/>
          <w:lang w:val="ka-GE"/>
        </w:rPr>
        <w:t>„რეაბილიტაციისა და კრედიტორთა კოლექტიური დაკმაყოფილების შესახებ“ საქართველოს</w:t>
      </w:r>
      <w:r w:rsidRPr="00B205EB">
        <w:rPr>
          <w:rFonts w:ascii="Sylfaen" w:hAnsi="Sylfaen"/>
          <w:sz w:val="22"/>
          <w:szCs w:val="22"/>
        </w:rPr>
        <w:t xml:space="preserve"> </w:t>
      </w:r>
      <w:r w:rsidRPr="00B205EB">
        <w:rPr>
          <w:rFonts w:ascii="Sylfaen" w:hAnsi="Sylfaen" w:cs="Sylfaen"/>
          <w:sz w:val="22"/>
          <w:szCs w:val="22"/>
        </w:rPr>
        <w:t>კანონის</w:t>
      </w:r>
      <w:r w:rsidRPr="00B205EB">
        <w:rPr>
          <w:rFonts w:ascii="Sylfaen" w:hAnsi="Sylfaen"/>
          <w:sz w:val="22"/>
          <w:szCs w:val="22"/>
        </w:rPr>
        <w:t xml:space="preserve"> </w:t>
      </w:r>
      <w:r w:rsidRPr="00B205EB">
        <w:rPr>
          <w:rFonts w:ascii="Sylfaen" w:hAnsi="Sylfaen" w:cs="Sylfaen"/>
          <w:sz w:val="22"/>
          <w:szCs w:val="22"/>
        </w:rPr>
        <w:t>ამოქმედების</w:t>
      </w:r>
      <w:r w:rsidRPr="00B205EB">
        <w:rPr>
          <w:rFonts w:ascii="Sylfaen" w:hAnsi="Sylfaen"/>
          <w:sz w:val="22"/>
          <w:szCs w:val="22"/>
        </w:rPr>
        <w:t xml:space="preserve"> </w:t>
      </w:r>
      <w:r w:rsidRPr="00B205EB">
        <w:rPr>
          <w:rFonts w:ascii="Sylfaen" w:hAnsi="Sylfaen" w:cs="Sylfaen"/>
          <w:sz w:val="22"/>
          <w:szCs w:val="22"/>
        </w:rPr>
        <w:t>დღიდან</w:t>
      </w:r>
      <w:r w:rsidRPr="00B205EB">
        <w:rPr>
          <w:rFonts w:ascii="Sylfaen" w:hAnsi="Sylfaen"/>
          <w:sz w:val="22"/>
          <w:szCs w:val="22"/>
        </w:rPr>
        <w:t xml:space="preserve">. </w:t>
      </w:r>
    </w:p>
    <w:p w:rsidR="00F74179" w:rsidRPr="00B205EB" w:rsidRDefault="00F74179" w:rsidP="00F74179">
      <w:pPr>
        <w:pStyle w:val="abzacixml"/>
        <w:spacing w:before="120" w:beforeAutospacing="0" w:after="0" w:afterAutospacing="0" w:line="276" w:lineRule="auto"/>
        <w:ind w:left="-142" w:right="-189" w:firstLine="426"/>
        <w:jc w:val="both"/>
        <w:rPr>
          <w:rFonts w:ascii="Sylfaen" w:hAnsi="Sylfaen" w:cs="Sylfaen"/>
          <w:b/>
          <w:noProof/>
          <w:sz w:val="22"/>
          <w:szCs w:val="22"/>
          <w:lang w:val="ka-GE"/>
        </w:rPr>
      </w:pPr>
      <w:r w:rsidRPr="00B205EB">
        <w:rPr>
          <w:rFonts w:ascii="Sylfaen" w:hAnsi="Sylfaen" w:cs="Sylfaen"/>
          <w:b/>
          <w:noProof/>
          <w:sz w:val="22"/>
          <w:szCs w:val="22"/>
          <w:lang w:val="ka-GE"/>
        </w:rPr>
        <w:t>ა.ვ) კანონპროექტის დაჩქარებული წესით განხილვის მიზეზები და შესაბამისი დასაბუთება</w:t>
      </w:r>
    </w:p>
    <w:p w:rsidR="00F74179" w:rsidRPr="00B205EB" w:rsidRDefault="00F74179" w:rsidP="00F74179">
      <w:pPr>
        <w:spacing w:before="120" w:after="0"/>
        <w:ind w:left="-142" w:right="-189" w:firstLine="426"/>
        <w:rPr>
          <w:rFonts w:ascii="Sylfaen" w:eastAsia="Times New Roman" w:hAnsi="Sylfaen" w:cs="Sylfaen"/>
          <w:noProof/>
          <w:lang w:val="ka-GE"/>
        </w:rPr>
      </w:pPr>
      <w:r w:rsidRPr="00B205EB">
        <w:rPr>
          <w:rFonts w:ascii="Sylfaen" w:eastAsia="Times New Roman" w:hAnsi="Sylfaen" w:cs="Sylfaen"/>
          <w:noProof/>
          <w:lang w:val="ka-GE"/>
        </w:rPr>
        <w:t>კანონპროექტის დაჩქარებული წესით განხილვა მოთხოვნილი არ არის.</w:t>
      </w:r>
    </w:p>
    <w:p w:rsidR="00F74179" w:rsidRPr="00B205EB" w:rsidRDefault="00F74179" w:rsidP="00F74179">
      <w:pPr>
        <w:spacing w:before="120" w:after="0"/>
        <w:ind w:left="-142" w:right="-189" w:firstLine="426"/>
        <w:jc w:val="both"/>
        <w:rPr>
          <w:rFonts w:ascii="Sylfaen" w:eastAsia="Times New Roman" w:hAnsi="Sylfaen" w:cs="Sylfaen"/>
          <w:b/>
          <w:noProof/>
          <w:lang w:val="ka-GE"/>
        </w:rPr>
      </w:pPr>
    </w:p>
    <w:p w:rsidR="00F74179" w:rsidRPr="00B205EB" w:rsidRDefault="00F74179" w:rsidP="00F74179">
      <w:pPr>
        <w:spacing w:before="120" w:after="0"/>
        <w:ind w:left="-142" w:right="-189" w:firstLine="426"/>
        <w:jc w:val="both"/>
        <w:rPr>
          <w:rFonts w:ascii="Sylfaen" w:eastAsia="Times New Roman" w:hAnsi="Sylfaen" w:cs="Sylfaen"/>
          <w:b/>
          <w:noProof/>
          <w:lang w:val="ka-GE"/>
        </w:rPr>
      </w:pPr>
      <w:r w:rsidRPr="00B205EB">
        <w:rPr>
          <w:rFonts w:ascii="Sylfaen" w:eastAsia="Times New Roman" w:hAnsi="Sylfaen" w:cs="Sylfaen"/>
          <w:b/>
          <w:noProof/>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F74179" w:rsidRPr="00B205EB" w:rsidRDefault="00F74179" w:rsidP="00F74179">
      <w:pPr>
        <w:spacing w:before="120" w:after="0"/>
        <w:ind w:left="-142" w:right="-189" w:firstLine="426"/>
        <w:jc w:val="both"/>
        <w:rPr>
          <w:rFonts w:ascii="Sylfaen" w:eastAsia="Times New Roman" w:hAnsi="Sylfaen" w:cs="Sylfaen"/>
          <w:b/>
          <w:noProof/>
          <w:lang w:val="ka-GE"/>
        </w:rPr>
      </w:pPr>
      <w:r w:rsidRPr="00B205EB">
        <w:rPr>
          <w:rFonts w:ascii="Sylfaen" w:eastAsia="Times New Roman" w:hAnsi="Sylfaen" w:cs="Sylfaen"/>
          <w:b/>
          <w:noProof/>
          <w:lang w:val="ka-GE"/>
        </w:rPr>
        <w:t>ბ.ა) კანონპროექტის მიღებასთან დაკავშირებით აუცილებელი ხარჯების დაფინანსების წყარო</w:t>
      </w:r>
    </w:p>
    <w:p w:rsidR="00F74179" w:rsidRPr="00B205EB" w:rsidRDefault="00F74179" w:rsidP="00F74179">
      <w:pPr>
        <w:spacing w:before="120" w:after="0" w:line="259" w:lineRule="auto"/>
        <w:ind w:left="-142" w:right="-189" w:firstLine="426"/>
        <w:jc w:val="both"/>
        <w:rPr>
          <w:rFonts w:ascii="Sylfaen" w:eastAsia="Calibri" w:hAnsi="Sylfaen" w:cs="Sylfaen"/>
          <w:lang w:val="ka-GE"/>
        </w:rPr>
      </w:pPr>
      <w:r w:rsidRPr="00B205EB">
        <w:rPr>
          <w:rFonts w:ascii="Sylfaen" w:eastAsia="Calibri" w:hAnsi="Sylfaen" w:cs="Sylfaen"/>
          <w:lang w:val="ka-GE"/>
        </w:rPr>
        <w:t>კანონპროექტის მიღება არ გამოიწვევს სახელმწიფო ბიუჯეტიდან ხარჯების გამოყოფას.</w:t>
      </w:r>
    </w:p>
    <w:p w:rsidR="00F74179" w:rsidRPr="00B205EB" w:rsidRDefault="00F74179" w:rsidP="00F74179">
      <w:pPr>
        <w:spacing w:before="120" w:after="0"/>
        <w:ind w:left="-142" w:right="-189" w:firstLine="426"/>
        <w:jc w:val="both"/>
        <w:rPr>
          <w:rFonts w:ascii="Sylfaen" w:eastAsia="Times New Roman" w:hAnsi="Sylfaen" w:cs="Sylfaen"/>
          <w:b/>
          <w:noProof/>
          <w:lang w:val="ka-GE"/>
        </w:rPr>
      </w:pPr>
      <w:r w:rsidRPr="00B205EB">
        <w:rPr>
          <w:rFonts w:ascii="Sylfaen" w:eastAsia="Times New Roman" w:hAnsi="Sylfaen" w:cs="Sylfaen"/>
          <w:b/>
          <w:noProof/>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F74179" w:rsidRPr="00B205EB" w:rsidRDefault="00F74179" w:rsidP="00F74179">
      <w:pPr>
        <w:pStyle w:val="ListParagraph"/>
        <w:spacing w:before="120" w:after="0"/>
        <w:ind w:left="-142" w:right="-189" w:firstLine="426"/>
        <w:contextualSpacing w:val="0"/>
        <w:jc w:val="both"/>
        <w:rPr>
          <w:rFonts w:ascii="Sylfaen" w:hAnsi="Sylfaen"/>
          <w:noProof/>
          <w:lang w:val="ka-GE"/>
        </w:rPr>
      </w:pPr>
      <w:r w:rsidRPr="00B205EB">
        <w:rPr>
          <w:rFonts w:ascii="Sylfaen" w:hAnsi="Sylfaen"/>
          <w:noProof/>
          <w:lang w:val="ka-GE"/>
        </w:rPr>
        <w:t>კანონპროექტის მიღება გავლენას არ მოახდენს სახელმწიფო</w:t>
      </w:r>
      <w:r w:rsidRPr="00B205EB">
        <w:rPr>
          <w:rFonts w:ascii="Sylfaen" w:hAnsi="Sylfaen"/>
          <w:noProof/>
        </w:rPr>
        <w:t xml:space="preserve"> </w:t>
      </w:r>
      <w:r w:rsidRPr="00B205EB">
        <w:rPr>
          <w:rFonts w:ascii="Sylfaen" w:hAnsi="Sylfaen"/>
          <w:noProof/>
          <w:lang w:val="ka-GE"/>
        </w:rPr>
        <w:t>ან/და მუნიციპალიტეტის ბიუჯეტის საშემოსავლო ნაწილზე.</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rsidR="00F74179" w:rsidRPr="00B205EB" w:rsidRDefault="00F74179" w:rsidP="00F74179">
      <w:pPr>
        <w:spacing w:before="120" w:after="0"/>
        <w:ind w:left="-142" w:right="-189" w:firstLine="426"/>
        <w:jc w:val="both"/>
        <w:rPr>
          <w:rFonts w:ascii="Sylfaen" w:hAnsi="Sylfaen"/>
          <w:b/>
          <w:lang w:val="ka-GE"/>
        </w:rPr>
      </w:pP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rsidR="00F74179" w:rsidRPr="00B205EB" w:rsidRDefault="00F74179" w:rsidP="00F74179">
      <w:pPr>
        <w:spacing w:before="120" w:after="0"/>
        <w:ind w:left="-142" w:right="-189" w:firstLine="426"/>
        <w:jc w:val="both"/>
        <w:rPr>
          <w:rFonts w:ascii="Sylfaen" w:hAnsi="Sylfaen"/>
          <w:b/>
          <w:lang w:val="ka-GE"/>
        </w:rPr>
      </w:pP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გ) კანონპროექტის მიმართება საერთაშორისო სამართლებრივ სტანდარტებთან:</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გ.ა) კანონპროექტის მიმართება ევროკავშირის სამართალთან</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lang w:val="ka-GE"/>
        </w:rPr>
        <w:t>კანონპროექტი არ ეწინააღმდეგება ევროკავშირის სამართალს.</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cs="Sylfaen"/>
          <w:lang w:val="ka-GE"/>
        </w:rPr>
        <w:t>ასეთი არ არსებობს.</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დ)  კანონპროექტის მომზადების პროცესში მიღებული კონსულტაციები:</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cs="Sylfaen"/>
          <w:lang w:val="ka-GE"/>
        </w:rPr>
        <w:t>ასეთი არ არსებობს.</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F74179" w:rsidRPr="00B205EB" w:rsidRDefault="00F74179" w:rsidP="00F74179">
      <w:pPr>
        <w:spacing w:before="120" w:after="0"/>
        <w:ind w:left="-142" w:right="-189" w:firstLine="426"/>
        <w:jc w:val="both"/>
        <w:rPr>
          <w:rFonts w:ascii="Sylfaen" w:hAnsi="Sylfaen" w:cs="Sylfaen"/>
          <w:lang w:val="ka-GE"/>
        </w:rPr>
      </w:pPr>
      <w:r w:rsidRPr="00B205EB">
        <w:rPr>
          <w:rFonts w:ascii="Sylfaen" w:hAnsi="Sylfaen" w:cs="Sylfaen"/>
          <w:lang w:val="ka-GE"/>
        </w:rPr>
        <w:t>ასეთი არ არსებობს.</w:t>
      </w:r>
    </w:p>
    <w:p w:rsidR="00F74179" w:rsidRPr="00B205EB" w:rsidRDefault="00F74179" w:rsidP="00F74179">
      <w:pPr>
        <w:spacing w:before="120" w:after="0"/>
        <w:ind w:left="-142" w:right="-189" w:firstLine="426"/>
        <w:jc w:val="both"/>
        <w:rPr>
          <w:rFonts w:ascii="Sylfaen" w:hAnsi="Sylfaen"/>
          <w:b/>
          <w:lang w:val="ka-GE"/>
        </w:rPr>
      </w:pP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lastRenderedPageBreak/>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F74179" w:rsidRPr="00B205EB" w:rsidRDefault="00F74179" w:rsidP="00F74179">
      <w:pPr>
        <w:spacing w:before="120" w:after="0"/>
        <w:ind w:left="-142" w:right="-189" w:firstLine="426"/>
        <w:jc w:val="both"/>
        <w:rPr>
          <w:rFonts w:ascii="Sylfaen" w:hAnsi="Sylfaen" w:cs="Sylfaen"/>
          <w:lang w:val="ka-GE"/>
        </w:rPr>
      </w:pPr>
      <w:r w:rsidRPr="00B205EB">
        <w:rPr>
          <w:rFonts w:ascii="Sylfaen" w:hAnsi="Sylfaen" w:cs="Sylfaen"/>
          <w:lang w:val="ka-GE"/>
        </w:rPr>
        <w:t>ასეთი არ არსებობს.</w:t>
      </w:r>
    </w:p>
    <w:p w:rsidR="00F74179" w:rsidRPr="00B205EB" w:rsidRDefault="00F74179" w:rsidP="00F74179">
      <w:pPr>
        <w:spacing w:before="120" w:after="0"/>
        <w:ind w:left="-142" w:right="-189" w:firstLine="426"/>
        <w:jc w:val="both"/>
        <w:rPr>
          <w:rFonts w:ascii="Sylfaen" w:hAnsi="Sylfaen"/>
          <w:b/>
          <w:lang w:val="ka-GE"/>
        </w:rPr>
      </w:pP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ე) კანონპროექტის ავტორი:</w:t>
      </w:r>
    </w:p>
    <w:p w:rsidR="00F74179" w:rsidRPr="00B205EB" w:rsidRDefault="00F74179" w:rsidP="00F74179">
      <w:pPr>
        <w:spacing w:before="120" w:after="0"/>
        <w:ind w:left="-142" w:right="-189" w:firstLine="426"/>
        <w:jc w:val="both"/>
        <w:rPr>
          <w:rFonts w:ascii="Sylfaen" w:hAnsi="Sylfaen"/>
          <w:lang w:val="ka-GE"/>
        </w:rPr>
      </w:pPr>
      <w:r w:rsidRPr="00B205EB">
        <w:rPr>
          <w:rFonts w:ascii="Sylfaen" w:hAnsi="Sylfaen" w:cs="Sylfaen"/>
          <w:lang w:val="ka-GE"/>
        </w:rPr>
        <w:t>კანონპროექტის</w:t>
      </w:r>
      <w:r w:rsidRPr="00B205EB">
        <w:rPr>
          <w:rFonts w:ascii="Sylfaen" w:hAnsi="Sylfaen"/>
          <w:lang w:val="ka-GE"/>
        </w:rPr>
        <w:t xml:space="preserve"> </w:t>
      </w:r>
      <w:r w:rsidRPr="00B205EB">
        <w:rPr>
          <w:rFonts w:ascii="Sylfaen" w:hAnsi="Sylfaen" w:cs="Sylfaen"/>
          <w:lang w:val="ka-GE"/>
        </w:rPr>
        <w:t>ავტორია</w:t>
      </w:r>
      <w:r w:rsidRPr="00B205EB">
        <w:rPr>
          <w:rFonts w:ascii="Sylfaen" w:hAnsi="Sylfaen"/>
          <w:lang w:val="ka-GE"/>
        </w:rPr>
        <w:t xml:space="preserve"> </w:t>
      </w:r>
      <w:r w:rsidRPr="00B205EB">
        <w:rPr>
          <w:rFonts w:ascii="Sylfaen" w:hAnsi="Sylfaen" w:cs="Sylfaen"/>
          <w:lang w:val="ka-GE"/>
        </w:rPr>
        <w:t>საქართველოს</w:t>
      </w:r>
      <w:r w:rsidRPr="00B205EB">
        <w:rPr>
          <w:rFonts w:ascii="Sylfaen" w:hAnsi="Sylfaen"/>
          <w:lang w:val="ka-GE"/>
        </w:rPr>
        <w:t xml:space="preserve"> </w:t>
      </w:r>
      <w:r w:rsidRPr="00B205EB">
        <w:rPr>
          <w:rFonts w:ascii="Sylfaen" w:hAnsi="Sylfaen" w:cs="Sylfaen"/>
          <w:lang w:val="ka-GE"/>
        </w:rPr>
        <w:t>იუსტიციის</w:t>
      </w:r>
      <w:r w:rsidRPr="00B205EB">
        <w:rPr>
          <w:rFonts w:ascii="Sylfaen" w:hAnsi="Sylfaen"/>
          <w:lang w:val="ka-GE"/>
        </w:rPr>
        <w:t xml:space="preserve"> </w:t>
      </w:r>
      <w:r w:rsidRPr="00B205EB">
        <w:rPr>
          <w:rFonts w:ascii="Sylfaen" w:hAnsi="Sylfaen" w:cs="Sylfaen"/>
          <w:lang w:val="ka-GE"/>
        </w:rPr>
        <w:t>სამინისტრო</w:t>
      </w:r>
      <w:r w:rsidRPr="00B205EB">
        <w:rPr>
          <w:rFonts w:ascii="Sylfaen" w:hAnsi="Sylfaen"/>
          <w:lang w:val="ka-GE"/>
        </w:rPr>
        <w:t>.</w:t>
      </w:r>
    </w:p>
    <w:p w:rsidR="00F74179" w:rsidRPr="00B205EB" w:rsidRDefault="00F74179" w:rsidP="00F74179">
      <w:pPr>
        <w:spacing w:before="120" w:after="0"/>
        <w:ind w:left="-142" w:right="-189" w:firstLine="426"/>
        <w:jc w:val="both"/>
        <w:rPr>
          <w:rFonts w:ascii="Sylfaen" w:hAnsi="Sylfaen"/>
          <w:b/>
          <w:lang w:val="ka-GE"/>
        </w:rPr>
      </w:pP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b/>
          <w:lang w:val="ka-GE"/>
        </w:rPr>
        <w:t>ვ) კანონპროექტის ინიციატორი:</w:t>
      </w:r>
    </w:p>
    <w:p w:rsidR="00F74179" w:rsidRPr="00B205EB" w:rsidRDefault="00F74179" w:rsidP="00F74179">
      <w:pPr>
        <w:spacing w:before="120" w:after="0"/>
        <w:ind w:left="-142" w:right="-189" w:firstLine="426"/>
        <w:jc w:val="both"/>
        <w:rPr>
          <w:rFonts w:ascii="Sylfaen" w:hAnsi="Sylfaen"/>
          <w:b/>
          <w:lang w:val="ka-GE"/>
        </w:rPr>
      </w:pPr>
      <w:r w:rsidRPr="00B205EB">
        <w:rPr>
          <w:rFonts w:ascii="Sylfaen" w:hAnsi="Sylfaen"/>
          <w:lang w:val="ka-GE"/>
        </w:rPr>
        <w:t>კანონპროექტის ინიციატორია საქართველოს მთავრობა.</w:t>
      </w:r>
    </w:p>
    <w:p w:rsidR="00F74179" w:rsidRPr="00B205EB" w:rsidRDefault="00F74179" w:rsidP="00F74179">
      <w:pPr>
        <w:pStyle w:val="ListParagraph"/>
        <w:spacing w:before="120" w:after="0"/>
        <w:ind w:left="-142" w:right="-189" w:firstLine="426"/>
        <w:contextualSpacing w:val="0"/>
        <w:jc w:val="both"/>
        <w:rPr>
          <w:rFonts w:ascii="Sylfaen" w:hAnsi="Sylfaen"/>
          <w:noProof/>
          <w:lang w:val="ka-GE"/>
        </w:rPr>
      </w:pPr>
    </w:p>
    <w:p w:rsidR="00F74179" w:rsidRPr="00B205EB" w:rsidRDefault="00F74179" w:rsidP="00F74179">
      <w:pPr>
        <w:pStyle w:val="ListParagraph"/>
        <w:spacing w:before="120" w:after="0"/>
        <w:ind w:left="-142" w:right="-189" w:firstLine="426"/>
        <w:contextualSpacing w:val="0"/>
        <w:jc w:val="both"/>
        <w:rPr>
          <w:rFonts w:ascii="Sylfaen" w:hAnsi="Sylfaen"/>
          <w:noProof/>
          <w:lang w:val="ka-GE"/>
        </w:rPr>
      </w:pPr>
    </w:p>
    <w:p w:rsidR="00F74179" w:rsidRPr="00B205EB" w:rsidRDefault="00F74179" w:rsidP="00F74179">
      <w:pPr>
        <w:pStyle w:val="ListParagraph"/>
        <w:spacing w:before="120" w:after="0"/>
        <w:ind w:left="-142" w:right="-189" w:firstLine="426"/>
        <w:contextualSpacing w:val="0"/>
        <w:jc w:val="both"/>
        <w:rPr>
          <w:rFonts w:ascii="Sylfaen" w:hAnsi="Sylfaen"/>
          <w:noProof/>
          <w:lang w:val="ka-GE"/>
        </w:rPr>
      </w:pPr>
    </w:p>
    <w:p w:rsidR="00403DDC" w:rsidRPr="00B205EB" w:rsidRDefault="00403DDC">
      <w:pPr>
        <w:rPr>
          <w:rFonts w:ascii="Sylfaen" w:hAnsi="Sylfaen"/>
        </w:rPr>
      </w:pPr>
    </w:p>
    <w:sectPr w:rsidR="00403DDC" w:rsidRPr="00B205EB" w:rsidSect="004E3361">
      <w:pgSz w:w="12240" w:h="15840"/>
      <w:pgMar w:top="567" w:right="135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BFF"/>
    <w:rsid w:val="002D388F"/>
    <w:rsid w:val="00403DDC"/>
    <w:rsid w:val="004E265D"/>
    <w:rsid w:val="004E3361"/>
    <w:rsid w:val="004E343E"/>
    <w:rsid w:val="007856EC"/>
    <w:rsid w:val="007A7666"/>
    <w:rsid w:val="00800E22"/>
    <w:rsid w:val="008069E6"/>
    <w:rsid w:val="008868F8"/>
    <w:rsid w:val="00993601"/>
    <w:rsid w:val="00B11E91"/>
    <w:rsid w:val="00B205EB"/>
    <w:rsid w:val="00C84BFF"/>
    <w:rsid w:val="00D47B94"/>
    <w:rsid w:val="00D64319"/>
    <w:rsid w:val="00DB46DE"/>
    <w:rsid w:val="00F7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2CE0FB-07EE-4C91-8CF8-658DFD217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17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F7417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74179"/>
    <w:pPr>
      <w:ind w:left="720"/>
      <w:contextualSpacing/>
    </w:pPr>
  </w:style>
  <w:style w:type="paragraph" w:styleId="NormalWeb">
    <w:name w:val="Normal (Web)"/>
    <w:basedOn w:val="Normal"/>
    <w:uiPriority w:val="99"/>
    <w:unhideWhenUsed/>
    <w:rsid w:val="00F7417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7963">
      <w:bodyDiv w:val="1"/>
      <w:marLeft w:val="0"/>
      <w:marRight w:val="0"/>
      <w:marTop w:val="0"/>
      <w:marBottom w:val="0"/>
      <w:divBdr>
        <w:top w:val="none" w:sz="0" w:space="0" w:color="auto"/>
        <w:left w:val="none" w:sz="0" w:space="0" w:color="auto"/>
        <w:bottom w:val="none" w:sz="0" w:space="0" w:color="auto"/>
        <w:right w:val="none" w:sz="0" w:space="0" w:color="auto"/>
      </w:divBdr>
      <w:divsChild>
        <w:div w:id="1257667271">
          <w:marLeft w:val="0"/>
          <w:marRight w:val="0"/>
          <w:marTop w:val="0"/>
          <w:marBottom w:val="0"/>
          <w:divBdr>
            <w:top w:val="none" w:sz="0" w:space="0" w:color="auto"/>
            <w:left w:val="none" w:sz="0" w:space="0" w:color="auto"/>
            <w:bottom w:val="none" w:sz="0" w:space="0" w:color="auto"/>
            <w:right w:val="none" w:sz="0" w:space="0" w:color="auto"/>
          </w:divBdr>
        </w:div>
      </w:divsChild>
    </w:div>
    <w:div w:id="471486392">
      <w:bodyDiv w:val="1"/>
      <w:marLeft w:val="0"/>
      <w:marRight w:val="0"/>
      <w:marTop w:val="0"/>
      <w:marBottom w:val="0"/>
      <w:divBdr>
        <w:top w:val="none" w:sz="0" w:space="0" w:color="auto"/>
        <w:left w:val="none" w:sz="0" w:space="0" w:color="auto"/>
        <w:bottom w:val="none" w:sz="0" w:space="0" w:color="auto"/>
        <w:right w:val="none" w:sz="0" w:space="0" w:color="auto"/>
      </w:divBdr>
    </w:div>
    <w:div w:id="479805666">
      <w:bodyDiv w:val="1"/>
      <w:marLeft w:val="0"/>
      <w:marRight w:val="0"/>
      <w:marTop w:val="0"/>
      <w:marBottom w:val="0"/>
      <w:divBdr>
        <w:top w:val="none" w:sz="0" w:space="0" w:color="auto"/>
        <w:left w:val="none" w:sz="0" w:space="0" w:color="auto"/>
        <w:bottom w:val="none" w:sz="0" w:space="0" w:color="auto"/>
        <w:right w:val="none" w:sz="0" w:space="0" w:color="auto"/>
      </w:divBdr>
    </w:div>
    <w:div w:id="558328863">
      <w:bodyDiv w:val="1"/>
      <w:marLeft w:val="0"/>
      <w:marRight w:val="0"/>
      <w:marTop w:val="0"/>
      <w:marBottom w:val="0"/>
      <w:divBdr>
        <w:top w:val="none" w:sz="0" w:space="0" w:color="auto"/>
        <w:left w:val="none" w:sz="0" w:space="0" w:color="auto"/>
        <w:bottom w:val="none" w:sz="0" w:space="0" w:color="auto"/>
        <w:right w:val="none" w:sz="0" w:space="0" w:color="auto"/>
      </w:divBdr>
    </w:div>
    <w:div w:id="627247267">
      <w:bodyDiv w:val="1"/>
      <w:marLeft w:val="0"/>
      <w:marRight w:val="0"/>
      <w:marTop w:val="0"/>
      <w:marBottom w:val="0"/>
      <w:divBdr>
        <w:top w:val="none" w:sz="0" w:space="0" w:color="auto"/>
        <w:left w:val="none" w:sz="0" w:space="0" w:color="auto"/>
        <w:bottom w:val="none" w:sz="0" w:space="0" w:color="auto"/>
        <w:right w:val="none" w:sz="0" w:space="0" w:color="auto"/>
      </w:divBdr>
    </w:div>
    <w:div w:id="1402942727">
      <w:bodyDiv w:val="1"/>
      <w:marLeft w:val="0"/>
      <w:marRight w:val="0"/>
      <w:marTop w:val="0"/>
      <w:marBottom w:val="0"/>
      <w:divBdr>
        <w:top w:val="none" w:sz="0" w:space="0" w:color="auto"/>
        <w:left w:val="none" w:sz="0" w:space="0" w:color="auto"/>
        <w:bottom w:val="none" w:sz="0" w:space="0" w:color="auto"/>
        <w:right w:val="none" w:sz="0" w:space="0" w:color="auto"/>
      </w:divBdr>
    </w:div>
    <w:div w:id="1599024381">
      <w:bodyDiv w:val="1"/>
      <w:marLeft w:val="0"/>
      <w:marRight w:val="0"/>
      <w:marTop w:val="0"/>
      <w:marBottom w:val="0"/>
      <w:divBdr>
        <w:top w:val="none" w:sz="0" w:space="0" w:color="auto"/>
        <w:left w:val="none" w:sz="0" w:space="0" w:color="auto"/>
        <w:bottom w:val="none" w:sz="0" w:space="0" w:color="auto"/>
        <w:right w:val="none" w:sz="0" w:space="0" w:color="auto"/>
      </w:divBdr>
    </w:div>
    <w:div w:id="160307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Tsakadze</dc:creator>
  <cp:keywords/>
  <dc:description/>
  <cp:lastModifiedBy>Irina Tsakadze</cp:lastModifiedBy>
  <cp:revision>16</cp:revision>
  <dcterms:created xsi:type="dcterms:W3CDTF">2020-02-05T10:16:00Z</dcterms:created>
  <dcterms:modified xsi:type="dcterms:W3CDTF">2020-02-05T14:06:00Z</dcterms:modified>
</cp:coreProperties>
</file>